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86407" w14:textId="77777777" w:rsidR="00D149E2" w:rsidRPr="00834A5C" w:rsidRDefault="00D149E2" w:rsidP="00834A5C">
      <w:pPr>
        <w:spacing w:after="0"/>
        <w:jc w:val="center"/>
        <w:rPr>
          <w:rFonts w:ascii="Calibri" w:eastAsia="MS PGothic" w:hAnsi="Calibri" w:cs="MS PGothic"/>
          <w:b/>
          <w:bCs/>
          <w:smallCaps/>
          <w:color w:val="1F497D"/>
          <w:kern w:val="24"/>
          <w:sz w:val="36"/>
          <w:szCs w:val="40"/>
        </w:rPr>
      </w:pPr>
      <w:r w:rsidRPr="00834A5C">
        <w:rPr>
          <w:rFonts w:ascii="Calibri" w:eastAsia="MS PGothic" w:hAnsi="Calibri" w:cs="MS PGothic"/>
          <w:b/>
          <w:bCs/>
          <w:smallCaps/>
          <w:color w:val="1F497D"/>
          <w:kern w:val="24"/>
          <w:sz w:val="36"/>
          <w:szCs w:val="40"/>
        </w:rPr>
        <w:t>Modélisation de Systèmes Mécaniques 1</w:t>
      </w:r>
      <w:r w:rsidR="00834A5C" w:rsidRPr="00834A5C">
        <w:rPr>
          <w:rFonts w:ascii="Calibri" w:eastAsia="MS PGothic" w:hAnsi="Calibri" w:cs="MS PGothic"/>
          <w:b/>
          <w:bCs/>
          <w:smallCaps/>
          <w:color w:val="1F497D"/>
          <w:kern w:val="24"/>
          <w:sz w:val="36"/>
          <w:szCs w:val="40"/>
        </w:rPr>
        <w:t xml:space="preserve"> - </w:t>
      </w:r>
      <w:r w:rsidRPr="00834A5C">
        <w:rPr>
          <w:rFonts w:ascii="Calibri" w:eastAsia="MS PGothic" w:hAnsi="Calibri" w:cs="MS PGothic"/>
          <w:b/>
          <w:bCs/>
          <w:smallCaps/>
          <w:color w:val="1F497D"/>
          <w:kern w:val="24"/>
          <w:sz w:val="36"/>
          <w:szCs w:val="40"/>
        </w:rPr>
        <w:t>Optimisation</w:t>
      </w:r>
    </w:p>
    <w:p w14:paraId="56120A6D" w14:textId="77777777" w:rsidR="00834A5C" w:rsidRDefault="00834A5C" w:rsidP="00834A5C">
      <w:pPr>
        <w:pStyle w:val="Default"/>
      </w:pPr>
    </w:p>
    <w:p w14:paraId="0D26E60C" w14:textId="77777777" w:rsidR="00834A5C" w:rsidRPr="0033796F" w:rsidRDefault="0012037E" w:rsidP="00834A5C">
      <w:pPr>
        <w:pStyle w:val="Default"/>
        <w:jc w:val="center"/>
        <w:rPr>
          <w:rFonts w:asciiTheme="minorHAnsi" w:hAnsiTheme="minorHAnsi"/>
          <w:lang w:val="en-US"/>
        </w:rPr>
      </w:pPr>
      <w:r w:rsidRPr="0033796F">
        <w:rPr>
          <w:rFonts w:asciiTheme="minorHAnsi" w:hAnsiTheme="minorHAnsi"/>
          <w:lang w:val="en-US"/>
        </w:rPr>
        <w:t>SEATECH S2</w:t>
      </w:r>
    </w:p>
    <w:p w14:paraId="285403CC" w14:textId="439D0207" w:rsidR="00834A5C" w:rsidRPr="0033796F" w:rsidRDefault="00FD49FA" w:rsidP="00834A5C">
      <w:pPr>
        <w:pStyle w:val="Default"/>
        <w:jc w:val="center"/>
        <w:rPr>
          <w:rFonts w:asciiTheme="minorHAnsi" w:hAnsiTheme="minorHAnsi"/>
          <w:bCs/>
          <w:szCs w:val="28"/>
          <w:lang w:val="en-US"/>
        </w:rPr>
      </w:pPr>
      <w:r>
        <w:rPr>
          <w:rFonts w:asciiTheme="minorHAnsi" w:hAnsiTheme="minorHAnsi"/>
          <w:bCs/>
          <w:szCs w:val="28"/>
          <w:lang w:val="en-US"/>
        </w:rPr>
        <w:t xml:space="preserve">IMECAD - </w:t>
      </w:r>
      <w:r w:rsidR="00834A5C" w:rsidRPr="0033796F">
        <w:rPr>
          <w:rFonts w:asciiTheme="minorHAnsi" w:hAnsiTheme="minorHAnsi"/>
          <w:bCs/>
          <w:szCs w:val="28"/>
          <w:lang w:val="en-US"/>
        </w:rPr>
        <w:t>201</w:t>
      </w:r>
      <w:r w:rsidR="006C35CD">
        <w:rPr>
          <w:rFonts w:asciiTheme="minorHAnsi" w:hAnsiTheme="minorHAnsi"/>
          <w:bCs/>
          <w:szCs w:val="28"/>
          <w:lang w:val="en-US"/>
        </w:rPr>
        <w:t>9</w:t>
      </w:r>
      <w:r w:rsidR="00ED5135">
        <w:rPr>
          <w:rFonts w:asciiTheme="minorHAnsi" w:hAnsiTheme="minorHAnsi"/>
          <w:bCs/>
          <w:szCs w:val="28"/>
          <w:lang w:val="en-US"/>
        </w:rPr>
        <w:t xml:space="preserve"> – 20</w:t>
      </w:r>
      <w:r w:rsidR="006C35CD">
        <w:rPr>
          <w:rFonts w:asciiTheme="minorHAnsi" w:hAnsiTheme="minorHAnsi"/>
          <w:bCs/>
          <w:szCs w:val="28"/>
          <w:lang w:val="en-US"/>
        </w:rPr>
        <w:t>20</w:t>
      </w:r>
      <w:bookmarkStart w:id="0" w:name="_GoBack"/>
      <w:bookmarkEnd w:id="0"/>
    </w:p>
    <w:p w14:paraId="3A226DBF" w14:textId="77777777" w:rsidR="00834A5C" w:rsidRPr="00834A5C" w:rsidRDefault="00834A5C" w:rsidP="00834A5C">
      <w:pPr>
        <w:pStyle w:val="Default"/>
        <w:jc w:val="center"/>
        <w:rPr>
          <w:sz w:val="28"/>
          <w:szCs w:val="28"/>
          <w:lang w:val="en-US"/>
        </w:rPr>
      </w:pPr>
    </w:p>
    <w:p w14:paraId="55D8FA8C" w14:textId="77777777" w:rsidR="00834A5C" w:rsidRPr="0033796F" w:rsidRDefault="00834A5C" w:rsidP="002E1E36">
      <w:pPr>
        <w:spacing w:after="0" w:line="240" w:lineRule="auto"/>
        <w:rPr>
          <w:i/>
          <w:iCs/>
          <w:sz w:val="24"/>
          <w:szCs w:val="28"/>
        </w:rPr>
      </w:pPr>
    </w:p>
    <w:p w14:paraId="0010B59D" w14:textId="77777777" w:rsidR="00834A5C" w:rsidRPr="00834A5C" w:rsidRDefault="00834A5C" w:rsidP="00834A5C">
      <w:pPr>
        <w:autoSpaceDE w:val="0"/>
        <w:autoSpaceDN w:val="0"/>
        <w:adjustRightInd w:val="0"/>
        <w:spacing w:after="0" w:line="240" w:lineRule="auto"/>
        <w:rPr>
          <w:rFonts w:ascii="Arial" w:hAnsi="Arial" w:cs="Arial"/>
          <w:color w:val="000000"/>
          <w:sz w:val="24"/>
          <w:szCs w:val="24"/>
        </w:rPr>
      </w:pPr>
    </w:p>
    <w:p w14:paraId="1C13F8F7" w14:textId="77777777" w:rsidR="00C76ECD" w:rsidRPr="0033796F" w:rsidRDefault="00834A5C" w:rsidP="00834A5C">
      <w:pPr>
        <w:spacing w:after="0" w:line="240" w:lineRule="auto"/>
        <w:jc w:val="center"/>
        <w:rPr>
          <w:sz w:val="36"/>
        </w:rPr>
      </w:pPr>
      <w:r w:rsidRPr="0033796F">
        <w:rPr>
          <w:rFonts w:cs="Arial"/>
          <w:color w:val="000000"/>
          <w:sz w:val="24"/>
          <w:szCs w:val="24"/>
        </w:rPr>
        <w:t xml:space="preserve"> </w:t>
      </w:r>
      <w:r w:rsidR="002E1E36" w:rsidRPr="002E1E36">
        <w:rPr>
          <w:rFonts w:cs="Arial"/>
          <w:b/>
          <w:bCs/>
          <w:color w:val="000000"/>
          <w:sz w:val="32"/>
          <w:szCs w:val="32"/>
        </w:rPr>
        <w:t>TD</w:t>
      </w:r>
      <w:r w:rsidR="002E1E36">
        <w:rPr>
          <w:rFonts w:cs="Arial"/>
          <w:b/>
          <w:bCs/>
          <w:color w:val="000000"/>
          <w:sz w:val="32"/>
          <w:szCs w:val="32"/>
        </w:rPr>
        <w:t xml:space="preserve"> : </w:t>
      </w:r>
      <w:r w:rsidRPr="0033796F">
        <w:rPr>
          <w:rFonts w:cs="Arial"/>
          <w:b/>
          <w:bCs/>
          <w:color w:val="000000"/>
          <w:sz w:val="32"/>
          <w:szCs w:val="32"/>
        </w:rPr>
        <w:t xml:space="preserve">Approche par satisfaction de contraintes pour l’éco-dimensionnement optimal </w:t>
      </w:r>
      <w:r w:rsidR="00B769A0" w:rsidRPr="0033796F">
        <w:rPr>
          <w:rFonts w:cs="Arial"/>
          <w:b/>
          <w:bCs/>
          <w:color w:val="000000"/>
          <w:sz w:val="32"/>
          <w:szCs w:val="32"/>
        </w:rPr>
        <w:t xml:space="preserve">d’un ressort </w:t>
      </w:r>
      <w:r w:rsidR="00581D18" w:rsidRPr="0033796F">
        <w:rPr>
          <w:rFonts w:cs="Arial"/>
          <w:b/>
          <w:bCs/>
          <w:color w:val="000000"/>
          <w:sz w:val="32"/>
          <w:szCs w:val="32"/>
        </w:rPr>
        <w:t>Hélicoïdal</w:t>
      </w:r>
    </w:p>
    <w:p w14:paraId="4542E6A9" w14:textId="77777777" w:rsidR="002D1FC4" w:rsidRDefault="002D1FC4" w:rsidP="00B769A0">
      <w:pPr>
        <w:jc w:val="both"/>
        <w:rPr>
          <w:b/>
          <w:sz w:val="24"/>
        </w:rPr>
      </w:pPr>
    </w:p>
    <w:p w14:paraId="3297BB16" w14:textId="77777777" w:rsidR="00B769A0" w:rsidRPr="003E084A" w:rsidRDefault="00B769A0" w:rsidP="003E084A">
      <w:pPr>
        <w:pStyle w:val="Paragraphedeliste"/>
        <w:numPr>
          <w:ilvl w:val="0"/>
          <w:numId w:val="7"/>
        </w:numPr>
        <w:jc w:val="both"/>
        <w:rPr>
          <w:b/>
          <w:sz w:val="24"/>
        </w:rPr>
      </w:pPr>
      <w:r w:rsidRPr="003E084A">
        <w:rPr>
          <w:b/>
          <w:sz w:val="24"/>
        </w:rPr>
        <w:t>Description du problème</w:t>
      </w:r>
    </w:p>
    <w:p w14:paraId="01F0FEBB" w14:textId="77777777" w:rsidR="00834A5C" w:rsidRPr="002D2171" w:rsidRDefault="00834A5C" w:rsidP="00834A5C">
      <w:pPr>
        <w:pStyle w:val="Lgende"/>
        <w:keepNext/>
        <w:rPr>
          <w:color w:val="auto"/>
        </w:rPr>
      </w:pPr>
      <w:r w:rsidRPr="002D2171">
        <w:rPr>
          <w:color w:val="auto"/>
        </w:rPr>
        <w:t xml:space="preserve">Tableau </w:t>
      </w:r>
      <w:r w:rsidRPr="002D2171">
        <w:rPr>
          <w:color w:val="auto"/>
        </w:rPr>
        <w:fldChar w:fldCharType="begin"/>
      </w:r>
      <w:r w:rsidRPr="002D2171">
        <w:rPr>
          <w:color w:val="auto"/>
        </w:rPr>
        <w:instrText xml:space="preserve"> SEQ Tableau \* ARABIC </w:instrText>
      </w:r>
      <w:r w:rsidRPr="002D2171">
        <w:rPr>
          <w:color w:val="auto"/>
        </w:rPr>
        <w:fldChar w:fldCharType="separate"/>
      </w:r>
      <w:r w:rsidR="00902181">
        <w:rPr>
          <w:noProof/>
          <w:color w:val="auto"/>
        </w:rPr>
        <w:t>1</w:t>
      </w:r>
      <w:r w:rsidRPr="002D2171">
        <w:rPr>
          <w:noProof/>
          <w:color w:val="auto"/>
        </w:rPr>
        <w:fldChar w:fldCharType="end"/>
      </w:r>
      <w:r w:rsidRPr="002D2171">
        <w:rPr>
          <w:color w:val="auto"/>
        </w:rPr>
        <w:t xml:space="preserve"> : Nomenclature</w:t>
      </w:r>
    </w:p>
    <w:tbl>
      <w:tblPr>
        <w:tblStyle w:val="Grilledutableau"/>
        <w:tblW w:w="0" w:type="auto"/>
        <w:jc w:val="center"/>
        <w:tblLook w:val="04A0" w:firstRow="1" w:lastRow="0" w:firstColumn="1" w:lastColumn="0" w:noHBand="0" w:noVBand="1"/>
      </w:tblPr>
      <w:tblGrid>
        <w:gridCol w:w="1871"/>
        <w:gridCol w:w="2853"/>
        <w:gridCol w:w="2692"/>
      </w:tblGrid>
      <w:tr w:rsidR="00834A5C" w14:paraId="7946235E" w14:textId="77777777" w:rsidTr="00834A5C">
        <w:trPr>
          <w:jc w:val="center"/>
        </w:trPr>
        <w:tc>
          <w:tcPr>
            <w:tcW w:w="7416" w:type="dxa"/>
            <w:gridSpan w:val="3"/>
          </w:tcPr>
          <w:p w14:paraId="15690734" w14:textId="77777777" w:rsidR="00834A5C" w:rsidRPr="00762EA5" w:rsidRDefault="00834A5C" w:rsidP="0027569A">
            <w:pPr>
              <w:jc w:val="center"/>
              <w:rPr>
                <w:b/>
                <w:sz w:val="24"/>
              </w:rPr>
            </w:pPr>
            <w:r w:rsidRPr="00762EA5">
              <w:rPr>
                <w:b/>
              </w:rPr>
              <w:t>Paramètres de conception</w:t>
            </w:r>
          </w:p>
        </w:tc>
      </w:tr>
      <w:tr w:rsidR="00834A5C" w14:paraId="6B8EE1BA" w14:textId="77777777" w:rsidTr="00834A5C">
        <w:trPr>
          <w:jc w:val="center"/>
        </w:trPr>
        <w:tc>
          <w:tcPr>
            <w:tcW w:w="1871" w:type="dxa"/>
            <w:vMerge w:val="restart"/>
          </w:tcPr>
          <w:p w14:paraId="12C7B6F3" w14:textId="77777777" w:rsidR="00834A5C" w:rsidRDefault="00834A5C" w:rsidP="0027569A">
            <w:pPr>
              <w:jc w:val="both"/>
              <w:rPr>
                <w:sz w:val="24"/>
              </w:rPr>
            </w:pPr>
            <w:r w:rsidRPr="00762EA5">
              <w:rPr>
                <w:sz w:val="16"/>
              </w:rPr>
              <w:t xml:space="preserve">Paramètres </w:t>
            </w:r>
            <w:r>
              <w:rPr>
                <w:sz w:val="16"/>
              </w:rPr>
              <w:t>géométriques</w:t>
            </w:r>
          </w:p>
        </w:tc>
        <w:tc>
          <w:tcPr>
            <w:tcW w:w="2853" w:type="dxa"/>
          </w:tcPr>
          <w:p w14:paraId="12C24E0A" w14:textId="77777777" w:rsidR="00834A5C" w:rsidRPr="00834A5C" w:rsidRDefault="00834A5C" w:rsidP="0027569A">
            <w:pPr>
              <w:jc w:val="center"/>
              <w:rPr>
                <w:i/>
                <w:sz w:val="20"/>
              </w:rPr>
            </w:pPr>
            <w:r w:rsidRPr="00834A5C">
              <w:rPr>
                <w:i/>
                <w:sz w:val="20"/>
              </w:rPr>
              <w:t>Longueur de la déviation axiale du ressort</w:t>
            </w:r>
          </w:p>
        </w:tc>
        <w:tc>
          <w:tcPr>
            <w:tcW w:w="2692" w:type="dxa"/>
          </w:tcPr>
          <w:p w14:paraId="43388D3B" w14:textId="77777777" w:rsidR="00834A5C" w:rsidRPr="00834A5C" w:rsidRDefault="00834A5C" w:rsidP="0027569A">
            <w:pPr>
              <w:jc w:val="both"/>
              <w:rPr>
                <w:i/>
                <w:sz w:val="20"/>
              </w:rPr>
            </w:pPr>
            <w:r w:rsidRPr="00834A5C">
              <w:rPr>
                <w:i/>
                <w:sz w:val="20"/>
              </w:rPr>
              <w:t>δ, mm</w:t>
            </w:r>
          </w:p>
        </w:tc>
      </w:tr>
      <w:tr w:rsidR="00834A5C" w14:paraId="7863D3C7" w14:textId="77777777" w:rsidTr="00834A5C">
        <w:trPr>
          <w:jc w:val="center"/>
        </w:trPr>
        <w:tc>
          <w:tcPr>
            <w:tcW w:w="1871" w:type="dxa"/>
            <w:vMerge/>
          </w:tcPr>
          <w:p w14:paraId="63769FD8" w14:textId="77777777" w:rsidR="00834A5C" w:rsidRDefault="00834A5C" w:rsidP="0027569A">
            <w:pPr>
              <w:jc w:val="both"/>
              <w:rPr>
                <w:sz w:val="24"/>
              </w:rPr>
            </w:pPr>
          </w:p>
        </w:tc>
        <w:tc>
          <w:tcPr>
            <w:tcW w:w="2853" w:type="dxa"/>
          </w:tcPr>
          <w:p w14:paraId="58DF044C" w14:textId="77777777" w:rsidR="00834A5C" w:rsidRPr="00834A5C" w:rsidRDefault="00834A5C" w:rsidP="0027569A">
            <w:pPr>
              <w:jc w:val="center"/>
              <w:rPr>
                <w:i/>
                <w:sz w:val="20"/>
              </w:rPr>
            </w:pPr>
            <w:r w:rsidRPr="00834A5C">
              <w:rPr>
                <w:i/>
                <w:sz w:val="20"/>
              </w:rPr>
              <w:t>Diamètre moyen du ressort</w:t>
            </w:r>
          </w:p>
        </w:tc>
        <w:tc>
          <w:tcPr>
            <w:tcW w:w="2692" w:type="dxa"/>
          </w:tcPr>
          <w:p w14:paraId="7EB4C7D9" w14:textId="77777777" w:rsidR="00834A5C" w:rsidRPr="00834A5C" w:rsidRDefault="00834A5C" w:rsidP="0027569A">
            <w:pPr>
              <w:jc w:val="both"/>
              <w:rPr>
                <w:i/>
                <w:sz w:val="20"/>
              </w:rPr>
            </w:pPr>
            <w:r w:rsidRPr="00834A5C">
              <w:rPr>
                <w:i/>
                <w:sz w:val="20"/>
              </w:rPr>
              <w:t>D, mm</w:t>
            </w:r>
          </w:p>
        </w:tc>
      </w:tr>
      <w:tr w:rsidR="00834A5C" w14:paraId="2D218F97" w14:textId="77777777" w:rsidTr="00834A5C">
        <w:trPr>
          <w:jc w:val="center"/>
        </w:trPr>
        <w:tc>
          <w:tcPr>
            <w:tcW w:w="1871" w:type="dxa"/>
            <w:vMerge/>
          </w:tcPr>
          <w:p w14:paraId="28C0748D" w14:textId="77777777" w:rsidR="00834A5C" w:rsidRDefault="00834A5C" w:rsidP="0027569A">
            <w:pPr>
              <w:jc w:val="both"/>
              <w:rPr>
                <w:sz w:val="24"/>
              </w:rPr>
            </w:pPr>
          </w:p>
        </w:tc>
        <w:tc>
          <w:tcPr>
            <w:tcW w:w="2853" w:type="dxa"/>
          </w:tcPr>
          <w:p w14:paraId="7A44176A" w14:textId="77777777" w:rsidR="00834A5C" w:rsidRPr="00834A5C" w:rsidRDefault="00834A5C" w:rsidP="0027569A">
            <w:pPr>
              <w:jc w:val="center"/>
              <w:rPr>
                <w:i/>
                <w:sz w:val="20"/>
              </w:rPr>
            </w:pPr>
            <w:r w:rsidRPr="00834A5C">
              <w:rPr>
                <w:i/>
                <w:sz w:val="20"/>
              </w:rPr>
              <w:t>Diamètre des spires</w:t>
            </w:r>
          </w:p>
        </w:tc>
        <w:tc>
          <w:tcPr>
            <w:tcW w:w="2692" w:type="dxa"/>
          </w:tcPr>
          <w:p w14:paraId="214347AE" w14:textId="77777777" w:rsidR="00834A5C" w:rsidRPr="00834A5C" w:rsidRDefault="00834A5C" w:rsidP="0027569A">
            <w:pPr>
              <w:jc w:val="both"/>
              <w:rPr>
                <w:i/>
                <w:sz w:val="20"/>
              </w:rPr>
            </w:pPr>
            <w:r w:rsidRPr="00834A5C">
              <w:rPr>
                <w:i/>
                <w:sz w:val="20"/>
              </w:rPr>
              <w:t>d, mm</w:t>
            </w:r>
          </w:p>
        </w:tc>
      </w:tr>
      <w:tr w:rsidR="00834A5C" w14:paraId="4EC560EC" w14:textId="77777777" w:rsidTr="00834A5C">
        <w:trPr>
          <w:jc w:val="center"/>
        </w:trPr>
        <w:tc>
          <w:tcPr>
            <w:tcW w:w="1871" w:type="dxa"/>
            <w:vMerge/>
          </w:tcPr>
          <w:p w14:paraId="7B8E623A" w14:textId="77777777" w:rsidR="00834A5C" w:rsidRDefault="00834A5C" w:rsidP="0027569A">
            <w:pPr>
              <w:jc w:val="both"/>
              <w:rPr>
                <w:sz w:val="24"/>
              </w:rPr>
            </w:pPr>
          </w:p>
        </w:tc>
        <w:tc>
          <w:tcPr>
            <w:tcW w:w="2853" w:type="dxa"/>
          </w:tcPr>
          <w:p w14:paraId="205B4B20" w14:textId="77777777" w:rsidR="00834A5C" w:rsidRPr="00834A5C" w:rsidRDefault="00834A5C" w:rsidP="0027569A">
            <w:pPr>
              <w:jc w:val="center"/>
              <w:rPr>
                <w:i/>
                <w:sz w:val="20"/>
              </w:rPr>
            </w:pPr>
            <w:r w:rsidRPr="00834A5C">
              <w:rPr>
                <w:i/>
                <w:sz w:val="20"/>
              </w:rPr>
              <w:t>Nombre de spires</w:t>
            </w:r>
          </w:p>
        </w:tc>
        <w:tc>
          <w:tcPr>
            <w:tcW w:w="2692" w:type="dxa"/>
          </w:tcPr>
          <w:p w14:paraId="695DCE6F" w14:textId="77777777" w:rsidR="00834A5C" w:rsidRPr="00834A5C" w:rsidRDefault="00834A5C" w:rsidP="0027569A">
            <w:pPr>
              <w:jc w:val="both"/>
              <w:rPr>
                <w:i/>
                <w:sz w:val="20"/>
              </w:rPr>
            </w:pPr>
            <w:r w:rsidRPr="00834A5C">
              <w:rPr>
                <w:i/>
                <w:sz w:val="20"/>
              </w:rPr>
              <w:t>N</w:t>
            </w:r>
          </w:p>
        </w:tc>
      </w:tr>
      <w:tr w:rsidR="00834A5C" w14:paraId="378104AE" w14:textId="77777777" w:rsidTr="00834A5C">
        <w:trPr>
          <w:jc w:val="center"/>
        </w:trPr>
        <w:tc>
          <w:tcPr>
            <w:tcW w:w="1871" w:type="dxa"/>
            <w:vMerge/>
          </w:tcPr>
          <w:p w14:paraId="05242D75" w14:textId="77777777" w:rsidR="00834A5C" w:rsidRDefault="00834A5C" w:rsidP="0027569A">
            <w:pPr>
              <w:jc w:val="both"/>
              <w:rPr>
                <w:sz w:val="24"/>
              </w:rPr>
            </w:pPr>
          </w:p>
        </w:tc>
        <w:tc>
          <w:tcPr>
            <w:tcW w:w="2853" w:type="dxa"/>
          </w:tcPr>
          <w:p w14:paraId="57F08E4F" w14:textId="77777777" w:rsidR="00834A5C" w:rsidRPr="00834A5C" w:rsidRDefault="00834A5C" w:rsidP="0027569A">
            <w:pPr>
              <w:jc w:val="center"/>
              <w:rPr>
                <w:i/>
                <w:sz w:val="20"/>
              </w:rPr>
            </w:pPr>
            <w:r w:rsidRPr="00834A5C">
              <w:rPr>
                <w:i/>
                <w:sz w:val="20"/>
              </w:rPr>
              <w:t>Nombre de spires inactives</w:t>
            </w:r>
          </w:p>
        </w:tc>
        <w:tc>
          <w:tcPr>
            <w:tcW w:w="2692" w:type="dxa"/>
          </w:tcPr>
          <w:p w14:paraId="42905E5E" w14:textId="77777777" w:rsidR="00834A5C" w:rsidRPr="00834A5C" w:rsidRDefault="00834A5C" w:rsidP="0027569A">
            <w:pPr>
              <w:jc w:val="both"/>
              <w:rPr>
                <w:i/>
                <w:sz w:val="20"/>
              </w:rPr>
            </w:pPr>
            <w:r w:rsidRPr="00834A5C">
              <w:rPr>
                <w:i/>
                <w:sz w:val="20"/>
              </w:rPr>
              <w:t>Q=2</w:t>
            </w:r>
          </w:p>
        </w:tc>
      </w:tr>
      <w:tr w:rsidR="00834A5C" w14:paraId="5B9376C0" w14:textId="77777777" w:rsidTr="00834A5C">
        <w:trPr>
          <w:jc w:val="center"/>
        </w:trPr>
        <w:tc>
          <w:tcPr>
            <w:tcW w:w="1871" w:type="dxa"/>
            <w:vMerge w:val="restart"/>
          </w:tcPr>
          <w:p w14:paraId="6B9D5A74" w14:textId="77777777" w:rsidR="00834A5C" w:rsidRDefault="00834A5C" w:rsidP="0027569A">
            <w:pPr>
              <w:jc w:val="both"/>
              <w:rPr>
                <w:sz w:val="24"/>
              </w:rPr>
            </w:pPr>
            <w:r w:rsidRPr="00762EA5">
              <w:rPr>
                <w:sz w:val="16"/>
              </w:rPr>
              <w:t>Paramètres fonctionnels</w:t>
            </w:r>
          </w:p>
        </w:tc>
        <w:tc>
          <w:tcPr>
            <w:tcW w:w="2853" w:type="dxa"/>
          </w:tcPr>
          <w:p w14:paraId="0EA40CC7" w14:textId="77777777" w:rsidR="00834A5C" w:rsidRPr="00834A5C" w:rsidRDefault="00834A5C" w:rsidP="0027569A">
            <w:pPr>
              <w:jc w:val="center"/>
              <w:rPr>
                <w:i/>
                <w:sz w:val="20"/>
              </w:rPr>
            </w:pPr>
            <w:r w:rsidRPr="00834A5C">
              <w:rPr>
                <w:i/>
                <w:sz w:val="20"/>
              </w:rPr>
              <w:t>Fréquence de fonctionnement</w:t>
            </w:r>
          </w:p>
        </w:tc>
        <w:tc>
          <w:tcPr>
            <w:tcW w:w="2692" w:type="dxa"/>
          </w:tcPr>
          <w:p w14:paraId="468AF2DA" w14:textId="77777777" w:rsidR="00834A5C" w:rsidRPr="00834A5C" w:rsidRDefault="00834A5C" w:rsidP="0027569A">
            <w:pPr>
              <w:jc w:val="both"/>
              <w:rPr>
                <w:i/>
                <w:sz w:val="20"/>
              </w:rPr>
            </w:pPr>
            <w:r w:rsidRPr="00834A5C">
              <w:rPr>
                <w:i/>
                <w:sz w:val="20"/>
              </w:rPr>
              <w:t>f, Hz</w:t>
            </w:r>
          </w:p>
        </w:tc>
      </w:tr>
      <w:tr w:rsidR="00834A5C" w14:paraId="1DB53B21" w14:textId="77777777" w:rsidTr="00834A5C">
        <w:trPr>
          <w:jc w:val="center"/>
        </w:trPr>
        <w:tc>
          <w:tcPr>
            <w:tcW w:w="1871" w:type="dxa"/>
            <w:vMerge/>
          </w:tcPr>
          <w:p w14:paraId="433F909F" w14:textId="77777777" w:rsidR="00834A5C" w:rsidRPr="003D33D0" w:rsidRDefault="00834A5C" w:rsidP="0027569A">
            <w:pPr>
              <w:jc w:val="both"/>
              <w:rPr>
                <w:sz w:val="24"/>
              </w:rPr>
            </w:pPr>
          </w:p>
        </w:tc>
        <w:tc>
          <w:tcPr>
            <w:tcW w:w="2853" w:type="dxa"/>
          </w:tcPr>
          <w:p w14:paraId="789BFAAD" w14:textId="77777777" w:rsidR="00834A5C" w:rsidRPr="00834A5C" w:rsidRDefault="00834A5C" w:rsidP="0027569A">
            <w:pPr>
              <w:jc w:val="center"/>
              <w:rPr>
                <w:i/>
                <w:sz w:val="20"/>
              </w:rPr>
            </w:pPr>
            <w:r w:rsidRPr="00834A5C">
              <w:rPr>
                <w:i/>
                <w:sz w:val="20"/>
              </w:rPr>
              <w:t>contrainte admissible de cisaillement</w:t>
            </w:r>
          </w:p>
        </w:tc>
        <w:tc>
          <w:tcPr>
            <w:tcW w:w="2692" w:type="dxa"/>
          </w:tcPr>
          <w:p w14:paraId="12ECB3AA" w14:textId="77777777" w:rsidR="00834A5C" w:rsidRPr="00834A5C" w:rsidRDefault="00834A5C" w:rsidP="0027569A">
            <w:pPr>
              <w:jc w:val="both"/>
              <w:rPr>
                <w:i/>
                <w:sz w:val="20"/>
              </w:rPr>
            </w:pPr>
            <w:r w:rsidRPr="00834A5C">
              <w:rPr>
                <w:i/>
                <w:sz w:val="20"/>
              </w:rPr>
              <w:t>τ, N/mm</w:t>
            </w:r>
            <w:r w:rsidRPr="00834A5C">
              <w:rPr>
                <w:i/>
                <w:sz w:val="20"/>
                <w:vertAlign w:val="superscript"/>
              </w:rPr>
              <w:t>2</w:t>
            </w:r>
          </w:p>
        </w:tc>
      </w:tr>
      <w:tr w:rsidR="00834A5C" w14:paraId="70957DA1" w14:textId="77777777" w:rsidTr="00834A5C">
        <w:trPr>
          <w:jc w:val="center"/>
        </w:trPr>
        <w:tc>
          <w:tcPr>
            <w:tcW w:w="1871" w:type="dxa"/>
            <w:vMerge/>
          </w:tcPr>
          <w:p w14:paraId="4CAA2792" w14:textId="77777777" w:rsidR="00834A5C" w:rsidRPr="00762EA5" w:rsidRDefault="00834A5C" w:rsidP="0027569A">
            <w:pPr>
              <w:jc w:val="both"/>
              <w:rPr>
                <w:b/>
                <w:sz w:val="24"/>
              </w:rPr>
            </w:pPr>
          </w:p>
        </w:tc>
        <w:tc>
          <w:tcPr>
            <w:tcW w:w="2853" w:type="dxa"/>
          </w:tcPr>
          <w:p w14:paraId="36BCE9ED" w14:textId="77777777" w:rsidR="00834A5C" w:rsidRPr="00834A5C" w:rsidRDefault="00834A5C" w:rsidP="0027569A">
            <w:pPr>
              <w:jc w:val="center"/>
              <w:rPr>
                <w:i/>
                <w:sz w:val="20"/>
              </w:rPr>
            </w:pPr>
            <w:r w:rsidRPr="00834A5C">
              <w:rPr>
                <w:i/>
                <w:sz w:val="20"/>
              </w:rPr>
              <w:t>Charge appliquée</w:t>
            </w:r>
          </w:p>
        </w:tc>
        <w:tc>
          <w:tcPr>
            <w:tcW w:w="2692" w:type="dxa"/>
          </w:tcPr>
          <w:p w14:paraId="0866F36E" w14:textId="77777777" w:rsidR="00834A5C" w:rsidRPr="00834A5C" w:rsidRDefault="00834A5C" w:rsidP="0027569A">
            <w:pPr>
              <w:jc w:val="both"/>
              <w:rPr>
                <w:i/>
                <w:sz w:val="20"/>
              </w:rPr>
            </w:pPr>
            <w:r w:rsidRPr="00834A5C">
              <w:rPr>
                <w:i/>
                <w:sz w:val="20"/>
              </w:rPr>
              <w:t>P=</w:t>
            </w:r>
            <w:r w:rsidR="004F1E60">
              <w:rPr>
                <w:i/>
                <w:sz w:val="20"/>
              </w:rPr>
              <w:t>45</w:t>
            </w:r>
            <w:r w:rsidRPr="00834A5C">
              <w:rPr>
                <w:i/>
                <w:sz w:val="20"/>
              </w:rPr>
              <w:t>N</w:t>
            </w:r>
          </w:p>
        </w:tc>
      </w:tr>
      <w:tr w:rsidR="00834A5C" w14:paraId="0BDEA77E" w14:textId="77777777" w:rsidTr="00834A5C">
        <w:trPr>
          <w:jc w:val="center"/>
        </w:trPr>
        <w:tc>
          <w:tcPr>
            <w:tcW w:w="1871" w:type="dxa"/>
            <w:vMerge/>
          </w:tcPr>
          <w:p w14:paraId="32016BF2" w14:textId="77777777" w:rsidR="00834A5C" w:rsidRPr="00762EA5" w:rsidRDefault="00834A5C" w:rsidP="0027569A">
            <w:pPr>
              <w:jc w:val="both"/>
              <w:rPr>
                <w:b/>
                <w:sz w:val="24"/>
              </w:rPr>
            </w:pPr>
          </w:p>
        </w:tc>
        <w:tc>
          <w:tcPr>
            <w:tcW w:w="2853" w:type="dxa"/>
          </w:tcPr>
          <w:p w14:paraId="7B96F076" w14:textId="77777777" w:rsidR="00834A5C" w:rsidRPr="00834A5C" w:rsidRDefault="00834A5C" w:rsidP="0027569A">
            <w:pPr>
              <w:jc w:val="center"/>
              <w:rPr>
                <w:i/>
                <w:sz w:val="20"/>
              </w:rPr>
            </w:pPr>
            <w:r w:rsidRPr="00834A5C">
              <w:rPr>
                <w:i/>
                <w:sz w:val="20"/>
              </w:rPr>
              <w:t>Longueur de déviation axiale Min du ressort</w:t>
            </w:r>
          </w:p>
        </w:tc>
        <w:tc>
          <w:tcPr>
            <w:tcW w:w="2692" w:type="dxa"/>
          </w:tcPr>
          <w:p w14:paraId="6893DEFE" w14:textId="77777777" w:rsidR="00834A5C" w:rsidRPr="00834A5C" w:rsidRDefault="00834A5C" w:rsidP="00195DF1">
            <w:pPr>
              <w:jc w:val="both"/>
              <w:rPr>
                <w:i/>
                <w:sz w:val="20"/>
              </w:rPr>
            </w:pPr>
            <w:r w:rsidRPr="00834A5C">
              <w:rPr>
                <w:i/>
                <w:sz w:val="20"/>
              </w:rPr>
              <w:t>Δ = 12.</w:t>
            </w:r>
            <w:r w:rsidR="00195DF1">
              <w:rPr>
                <w:i/>
                <w:sz w:val="20"/>
              </w:rPr>
              <w:t>5</w:t>
            </w:r>
            <w:r w:rsidRPr="00834A5C">
              <w:rPr>
                <w:i/>
                <w:sz w:val="20"/>
              </w:rPr>
              <w:t>mm</w:t>
            </w:r>
          </w:p>
        </w:tc>
      </w:tr>
      <w:tr w:rsidR="00834A5C" w14:paraId="3B2CFC72" w14:textId="77777777" w:rsidTr="00834A5C">
        <w:trPr>
          <w:jc w:val="center"/>
        </w:trPr>
        <w:tc>
          <w:tcPr>
            <w:tcW w:w="1871" w:type="dxa"/>
            <w:vMerge/>
          </w:tcPr>
          <w:p w14:paraId="77CC51DB" w14:textId="77777777" w:rsidR="00834A5C" w:rsidRPr="00762EA5" w:rsidRDefault="00834A5C" w:rsidP="0027569A">
            <w:pPr>
              <w:jc w:val="both"/>
              <w:rPr>
                <w:b/>
                <w:sz w:val="24"/>
              </w:rPr>
            </w:pPr>
          </w:p>
        </w:tc>
        <w:tc>
          <w:tcPr>
            <w:tcW w:w="2853" w:type="dxa"/>
          </w:tcPr>
          <w:p w14:paraId="746D2A87" w14:textId="77777777" w:rsidR="00834A5C" w:rsidRPr="00834A5C" w:rsidRDefault="00834A5C" w:rsidP="0027569A">
            <w:pPr>
              <w:jc w:val="center"/>
              <w:rPr>
                <w:i/>
                <w:sz w:val="20"/>
              </w:rPr>
            </w:pPr>
            <w:r w:rsidRPr="00834A5C">
              <w:rPr>
                <w:i/>
                <w:sz w:val="20"/>
              </w:rPr>
              <w:t>Fréquence de fonctionnement Min</w:t>
            </w:r>
          </w:p>
        </w:tc>
        <w:tc>
          <w:tcPr>
            <w:tcW w:w="2692" w:type="dxa"/>
          </w:tcPr>
          <w:p w14:paraId="1B057382" w14:textId="77777777" w:rsidR="00834A5C" w:rsidRPr="00834A5C" w:rsidRDefault="00834A5C" w:rsidP="0027569A">
            <w:pPr>
              <w:jc w:val="both"/>
              <w:rPr>
                <w:i/>
                <w:sz w:val="20"/>
              </w:rPr>
            </w:pPr>
            <w:r w:rsidRPr="00834A5C">
              <w:rPr>
                <w:i/>
                <w:sz w:val="20"/>
              </w:rPr>
              <w:t>f</w:t>
            </w:r>
            <w:r w:rsidRPr="00834A5C">
              <w:rPr>
                <w:i/>
                <w:sz w:val="20"/>
                <w:vertAlign w:val="subscript"/>
              </w:rPr>
              <w:t>0</w:t>
            </w:r>
            <w:r w:rsidRPr="00834A5C">
              <w:rPr>
                <w:i/>
                <w:sz w:val="20"/>
              </w:rPr>
              <w:t>= 100Hz</w:t>
            </w:r>
          </w:p>
        </w:tc>
      </w:tr>
      <w:tr w:rsidR="00834A5C" w14:paraId="4BF009DC" w14:textId="77777777" w:rsidTr="00834A5C">
        <w:trPr>
          <w:jc w:val="center"/>
        </w:trPr>
        <w:tc>
          <w:tcPr>
            <w:tcW w:w="1871" w:type="dxa"/>
            <w:vMerge/>
          </w:tcPr>
          <w:p w14:paraId="47DD806C" w14:textId="77777777" w:rsidR="00834A5C" w:rsidRPr="00762EA5" w:rsidRDefault="00834A5C" w:rsidP="0027569A">
            <w:pPr>
              <w:jc w:val="both"/>
              <w:rPr>
                <w:b/>
                <w:sz w:val="24"/>
              </w:rPr>
            </w:pPr>
          </w:p>
        </w:tc>
        <w:tc>
          <w:tcPr>
            <w:tcW w:w="2853" w:type="dxa"/>
          </w:tcPr>
          <w:p w14:paraId="1794955D" w14:textId="77777777" w:rsidR="00834A5C" w:rsidRPr="00834A5C" w:rsidRDefault="00834A5C" w:rsidP="0027569A">
            <w:pPr>
              <w:jc w:val="center"/>
              <w:rPr>
                <w:i/>
                <w:sz w:val="20"/>
              </w:rPr>
            </w:pPr>
            <w:r w:rsidRPr="00834A5C">
              <w:rPr>
                <w:i/>
                <w:sz w:val="20"/>
              </w:rPr>
              <w:t>Limite diamètre ext</w:t>
            </w:r>
          </w:p>
        </w:tc>
        <w:tc>
          <w:tcPr>
            <w:tcW w:w="2692" w:type="dxa"/>
          </w:tcPr>
          <w:p w14:paraId="3A32DA5E" w14:textId="77777777" w:rsidR="00834A5C" w:rsidRPr="00834A5C" w:rsidRDefault="00834A5C" w:rsidP="0027569A">
            <w:pPr>
              <w:jc w:val="both"/>
              <w:rPr>
                <w:i/>
                <w:sz w:val="20"/>
              </w:rPr>
            </w:pPr>
            <w:r w:rsidRPr="00834A5C">
              <w:rPr>
                <w:i/>
                <w:sz w:val="20"/>
              </w:rPr>
              <w:t>D</w:t>
            </w:r>
            <w:r w:rsidRPr="00834A5C">
              <w:rPr>
                <w:i/>
                <w:sz w:val="20"/>
                <w:vertAlign w:val="subscript"/>
              </w:rPr>
              <w:t>0</w:t>
            </w:r>
            <w:r w:rsidRPr="00834A5C">
              <w:rPr>
                <w:i/>
                <w:sz w:val="20"/>
              </w:rPr>
              <w:t>= 40mm</w:t>
            </w:r>
          </w:p>
        </w:tc>
      </w:tr>
      <w:tr w:rsidR="00834A5C" w14:paraId="5CDDF46E" w14:textId="77777777" w:rsidTr="00834A5C">
        <w:trPr>
          <w:jc w:val="center"/>
        </w:trPr>
        <w:tc>
          <w:tcPr>
            <w:tcW w:w="1871" w:type="dxa"/>
            <w:vMerge w:val="restart"/>
          </w:tcPr>
          <w:p w14:paraId="52B72239" w14:textId="77777777" w:rsidR="00834A5C" w:rsidRDefault="00834A5C" w:rsidP="0027569A">
            <w:pPr>
              <w:jc w:val="both"/>
              <w:rPr>
                <w:sz w:val="24"/>
              </w:rPr>
            </w:pPr>
            <w:r w:rsidRPr="009564B0">
              <w:rPr>
                <w:sz w:val="16"/>
              </w:rPr>
              <w:t>Paramètres matériaux</w:t>
            </w:r>
          </w:p>
        </w:tc>
        <w:tc>
          <w:tcPr>
            <w:tcW w:w="2853" w:type="dxa"/>
          </w:tcPr>
          <w:p w14:paraId="56A8D4B9" w14:textId="77777777" w:rsidR="00834A5C" w:rsidRPr="00834A5C" w:rsidRDefault="00834A5C" w:rsidP="0027569A">
            <w:pPr>
              <w:jc w:val="center"/>
              <w:rPr>
                <w:i/>
                <w:sz w:val="20"/>
              </w:rPr>
            </w:pPr>
            <w:r w:rsidRPr="00834A5C">
              <w:rPr>
                <w:i/>
                <w:sz w:val="20"/>
              </w:rPr>
              <w:t>Module de cisaillement</w:t>
            </w:r>
          </w:p>
        </w:tc>
        <w:tc>
          <w:tcPr>
            <w:tcW w:w="2692" w:type="dxa"/>
          </w:tcPr>
          <w:p w14:paraId="25F5AC41" w14:textId="77777777" w:rsidR="00834A5C" w:rsidRPr="00834A5C" w:rsidRDefault="00834A5C" w:rsidP="0027569A">
            <w:pPr>
              <w:jc w:val="both"/>
              <w:rPr>
                <w:i/>
                <w:sz w:val="20"/>
              </w:rPr>
            </w:pPr>
            <w:r w:rsidRPr="00834A5C">
              <w:rPr>
                <w:i/>
                <w:sz w:val="20"/>
              </w:rPr>
              <w:t>G= 80000N/mm</w:t>
            </w:r>
            <w:r w:rsidRPr="00834A5C">
              <w:rPr>
                <w:i/>
                <w:sz w:val="20"/>
                <w:vertAlign w:val="superscript"/>
              </w:rPr>
              <w:t>2</w:t>
            </w:r>
          </w:p>
        </w:tc>
      </w:tr>
      <w:tr w:rsidR="00834A5C" w14:paraId="1BD991A4" w14:textId="77777777" w:rsidTr="00834A5C">
        <w:trPr>
          <w:jc w:val="center"/>
        </w:trPr>
        <w:tc>
          <w:tcPr>
            <w:tcW w:w="1871" w:type="dxa"/>
            <w:vMerge/>
          </w:tcPr>
          <w:p w14:paraId="49F7105A" w14:textId="77777777" w:rsidR="00834A5C" w:rsidRDefault="00834A5C" w:rsidP="0027569A">
            <w:pPr>
              <w:jc w:val="both"/>
              <w:rPr>
                <w:sz w:val="24"/>
              </w:rPr>
            </w:pPr>
          </w:p>
        </w:tc>
        <w:tc>
          <w:tcPr>
            <w:tcW w:w="2853" w:type="dxa"/>
          </w:tcPr>
          <w:p w14:paraId="263B3838" w14:textId="77777777" w:rsidR="00834A5C" w:rsidRPr="00834A5C" w:rsidRDefault="00834A5C" w:rsidP="0027569A">
            <w:pPr>
              <w:jc w:val="center"/>
              <w:rPr>
                <w:i/>
                <w:sz w:val="20"/>
              </w:rPr>
            </w:pPr>
            <w:r w:rsidRPr="00834A5C">
              <w:rPr>
                <w:i/>
                <w:sz w:val="20"/>
              </w:rPr>
              <w:t>Densité massique</w:t>
            </w:r>
          </w:p>
        </w:tc>
        <w:tc>
          <w:tcPr>
            <w:tcW w:w="2692" w:type="dxa"/>
          </w:tcPr>
          <w:p w14:paraId="48E888EC" w14:textId="77777777" w:rsidR="00834A5C" w:rsidRPr="00834A5C" w:rsidRDefault="00834A5C" w:rsidP="0027569A">
            <w:pPr>
              <w:jc w:val="both"/>
              <w:rPr>
                <w:i/>
                <w:sz w:val="20"/>
              </w:rPr>
            </w:pPr>
            <w:r w:rsidRPr="00834A5C">
              <w:rPr>
                <w:i/>
                <w:sz w:val="20"/>
              </w:rPr>
              <w:t>ρ= 7888kg/m</w:t>
            </w:r>
            <w:r w:rsidRPr="00834A5C">
              <w:rPr>
                <w:i/>
                <w:sz w:val="20"/>
                <w:vertAlign w:val="superscript"/>
              </w:rPr>
              <w:t>3</w:t>
            </w:r>
          </w:p>
        </w:tc>
      </w:tr>
      <w:tr w:rsidR="00834A5C" w14:paraId="1F374014" w14:textId="77777777" w:rsidTr="00834A5C">
        <w:trPr>
          <w:jc w:val="center"/>
        </w:trPr>
        <w:tc>
          <w:tcPr>
            <w:tcW w:w="1871" w:type="dxa"/>
            <w:vMerge/>
          </w:tcPr>
          <w:p w14:paraId="04B4F422" w14:textId="77777777" w:rsidR="00834A5C" w:rsidRDefault="00834A5C" w:rsidP="0027569A">
            <w:pPr>
              <w:jc w:val="both"/>
              <w:rPr>
                <w:sz w:val="24"/>
              </w:rPr>
            </w:pPr>
          </w:p>
        </w:tc>
        <w:tc>
          <w:tcPr>
            <w:tcW w:w="2853" w:type="dxa"/>
          </w:tcPr>
          <w:p w14:paraId="2D066EA1" w14:textId="77777777" w:rsidR="00834A5C" w:rsidRPr="00834A5C" w:rsidRDefault="00834A5C" w:rsidP="0027569A">
            <w:pPr>
              <w:jc w:val="center"/>
              <w:rPr>
                <w:i/>
                <w:sz w:val="20"/>
              </w:rPr>
            </w:pPr>
            <w:r w:rsidRPr="00834A5C">
              <w:rPr>
                <w:i/>
                <w:sz w:val="20"/>
              </w:rPr>
              <w:t>contrainte admissible de cisaillement</w:t>
            </w:r>
          </w:p>
        </w:tc>
        <w:tc>
          <w:tcPr>
            <w:tcW w:w="2692" w:type="dxa"/>
          </w:tcPr>
          <w:p w14:paraId="6ACEEBC1" w14:textId="77777777" w:rsidR="00834A5C" w:rsidRPr="00834A5C" w:rsidRDefault="00834A5C" w:rsidP="0027569A">
            <w:pPr>
              <w:jc w:val="both"/>
              <w:rPr>
                <w:i/>
                <w:sz w:val="20"/>
              </w:rPr>
            </w:pPr>
            <w:r w:rsidRPr="00834A5C">
              <w:rPr>
                <w:i/>
                <w:sz w:val="20"/>
              </w:rPr>
              <w:t>τ</w:t>
            </w:r>
            <w:r w:rsidRPr="00834A5C">
              <w:rPr>
                <w:i/>
                <w:sz w:val="20"/>
                <w:vertAlign w:val="subscript"/>
              </w:rPr>
              <w:t>a</w:t>
            </w:r>
            <w:r w:rsidRPr="00834A5C">
              <w:rPr>
                <w:i/>
                <w:sz w:val="20"/>
              </w:rPr>
              <w:t>= 550N/mm</w:t>
            </w:r>
            <w:r w:rsidRPr="00834A5C">
              <w:rPr>
                <w:i/>
                <w:sz w:val="20"/>
                <w:vertAlign w:val="superscript"/>
              </w:rPr>
              <w:t>2</w:t>
            </w:r>
          </w:p>
        </w:tc>
      </w:tr>
    </w:tbl>
    <w:p w14:paraId="25A20793" w14:textId="77777777" w:rsidR="00834A5C" w:rsidRPr="007D3F24" w:rsidRDefault="00834A5C" w:rsidP="00B769A0">
      <w:pPr>
        <w:jc w:val="both"/>
        <w:rPr>
          <w:b/>
          <w:sz w:val="24"/>
        </w:rPr>
      </w:pPr>
    </w:p>
    <w:p w14:paraId="540950BE" w14:textId="77777777" w:rsidR="00B769A0" w:rsidRPr="002D2171" w:rsidRDefault="00B769A0" w:rsidP="00B769A0">
      <w:pPr>
        <w:jc w:val="both"/>
        <w:rPr>
          <w:sz w:val="23"/>
          <w:szCs w:val="23"/>
        </w:rPr>
      </w:pPr>
      <w:r w:rsidRPr="002D2171">
        <w:rPr>
          <w:sz w:val="23"/>
          <w:szCs w:val="23"/>
        </w:rPr>
        <w:t>Les ressorts hélicoïdaux sont utilisés dans de nombreuses applications pratiques. L’objectif de ce projet de conception est de concevoir un ressort de masse minimale capable de supporter une charge axiale donnée (ressort de traction/ compression)</w:t>
      </w:r>
      <w:r w:rsidR="00432C33" w:rsidRPr="002D2171">
        <w:rPr>
          <w:sz w:val="23"/>
          <w:szCs w:val="23"/>
        </w:rPr>
        <w:t xml:space="preserve"> sans rupture du matériau et tout en satisfaisant les deux exi</w:t>
      </w:r>
      <w:r w:rsidR="007D3F24" w:rsidRPr="002D2171">
        <w:rPr>
          <w:sz w:val="23"/>
          <w:szCs w:val="23"/>
        </w:rPr>
        <w:t>gences de performance suivantes :</w:t>
      </w:r>
    </w:p>
    <w:p w14:paraId="046B67A9" w14:textId="77777777" w:rsidR="005918EE" w:rsidRPr="002D2171" w:rsidRDefault="00432C33" w:rsidP="007D3F24">
      <w:pPr>
        <w:pStyle w:val="Paragraphedeliste"/>
        <w:numPr>
          <w:ilvl w:val="0"/>
          <w:numId w:val="1"/>
        </w:numPr>
        <w:jc w:val="both"/>
        <w:rPr>
          <w:sz w:val="23"/>
          <w:szCs w:val="23"/>
        </w:rPr>
      </w:pPr>
      <w:r w:rsidRPr="002D2171">
        <w:rPr>
          <w:sz w:val="23"/>
          <w:szCs w:val="23"/>
        </w:rPr>
        <w:t xml:space="preserve">La flexibilité du ressort doit être d'au moins Δ (mm) </w:t>
      </w:r>
      <w:r w:rsidR="005918EE" w:rsidRPr="002D2171">
        <w:rPr>
          <w:sz w:val="23"/>
          <w:szCs w:val="23"/>
        </w:rPr>
        <w:t xml:space="preserve">et </w:t>
      </w:r>
    </w:p>
    <w:p w14:paraId="277481AF" w14:textId="77777777" w:rsidR="005918EE" w:rsidRPr="002D2171" w:rsidRDefault="005918EE" w:rsidP="007D3F24">
      <w:pPr>
        <w:pStyle w:val="Paragraphedeliste"/>
        <w:numPr>
          <w:ilvl w:val="0"/>
          <w:numId w:val="1"/>
        </w:numPr>
        <w:jc w:val="both"/>
        <w:rPr>
          <w:sz w:val="23"/>
          <w:szCs w:val="23"/>
        </w:rPr>
      </w:pPr>
      <w:r w:rsidRPr="002D2171">
        <w:rPr>
          <w:sz w:val="23"/>
          <w:szCs w:val="23"/>
        </w:rPr>
        <w:t>La</w:t>
      </w:r>
      <w:r w:rsidR="00432C33" w:rsidRPr="002D2171">
        <w:rPr>
          <w:sz w:val="23"/>
          <w:szCs w:val="23"/>
        </w:rPr>
        <w:t xml:space="preserve"> fréquence </w:t>
      </w:r>
      <w:r w:rsidRPr="002D2171">
        <w:rPr>
          <w:sz w:val="23"/>
          <w:szCs w:val="23"/>
        </w:rPr>
        <w:t>de fonctionnement du ressort</w:t>
      </w:r>
      <w:r w:rsidR="00432C33" w:rsidRPr="002D2171">
        <w:rPr>
          <w:sz w:val="23"/>
          <w:szCs w:val="23"/>
        </w:rPr>
        <w:t xml:space="preserve"> ne doit pas être inférieure à </w:t>
      </w:r>
      <w:r w:rsidR="003454C9" w:rsidRPr="002D2171">
        <w:rPr>
          <w:sz w:val="23"/>
          <w:szCs w:val="23"/>
        </w:rPr>
        <w:t>f</w:t>
      </w:r>
      <w:r w:rsidRPr="002D2171">
        <w:rPr>
          <w:sz w:val="23"/>
          <w:szCs w:val="23"/>
          <w:vertAlign w:val="subscript"/>
        </w:rPr>
        <w:t>0</w:t>
      </w:r>
      <w:r w:rsidR="00432C33" w:rsidRPr="002D2171">
        <w:rPr>
          <w:sz w:val="23"/>
          <w:szCs w:val="23"/>
        </w:rPr>
        <w:t xml:space="preserve"> </w:t>
      </w:r>
      <w:r w:rsidRPr="002D2171">
        <w:rPr>
          <w:sz w:val="23"/>
          <w:szCs w:val="23"/>
        </w:rPr>
        <w:t>(</w:t>
      </w:r>
      <w:r w:rsidR="00432C33" w:rsidRPr="002D2171">
        <w:rPr>
          <w:sz w:val="23"/>
          <w:szCs w:val="23"/>
        </w:rPr>
        <w:t>Herz</w:t>
      </w:r>
      <w:r w:rsidRPr="002D2171">
        <w:rPr>
          <w:sz w:val="23"/>
          <w:szCs w:val="23"/>
        </w:rPr>
        <w:t>)</w:t>
      </w:r>
    </w:p>
    <w:p w14:paraId="3B9FCE65" w14:textId="77777777" w:rsidR="00AF5167" w:rsidRDefault="00AF5167" w:rsidP="00AF5167">
      <w:pPr>
        <w:jc w:val="center"/>
        <w:rPr>
          <w:sz w:val="24"/>
        </w:rPr>
      </w:pPr>
      <w:r>
        <w:rPr>
          <w:noProof/>
          <w:lang w:eastAsia="fr-FR"/>
        </w:rPr>
        <w:lastRenderedPageBreak/>
        <w:drawing>
          <wp:inline distT="0" distB="0" distL="0" distR="0" wp14:anchorId="015500CB" wp14:editId="350C2AFD">
            <wp:extent cx="2981740" cy="1135461"/>
            <wp:effectExtent l="0" t="0" r="952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9773" t="66135" r="34877" b="16704"/>
                    <a:stretch/>
                  </pic:blipFill>
                  <pic:spPr bwMode="auto">
                    <a:xfrm>
                      <a:off x="0" y="0"/>
                      <a:ext cx="2996953" cy="1141254"/>
                    </a:xfrm>
                    <a:prstGeom prst="rect">
                      <a:avLst/>
                    </a:prstGeom>
                    <a:ln>
                      <a:noFill/>
                    </a:ln>
                    <a:extLst>
                      <a:ext uri="{53640926-AAD7-44D8-BBD7-CCE9431645EC}">
                        <a14:shadowObscured xmlns:a14="http://schemas.microsoft.com/office/drawing/2010/main"/>
                      </a:ext>
                    </a:extLst>
                  </pic:spPr>
                </pic:pic>
              </a:graphicData>
            </a:graphic>
          </wp:inline>
        </w:drawing>
      </w:r>
    </w:p>
    <w:p w14:paraId="7CBDDEE4" w14:textId="77777777" w:rsidR="002D1FC4" w:rsidRPr="002D2171" w:rsidRDefault="005918EE" w:rsidP="00B769A0">
      <w:pPr>
        <w:jc w:val="both"/>
        <w:rPr>
          <w:sz w:val="23"/>
          <w:szCs w:val="23"/>
        </w:rPr>
      </w:pPr>
      <w:r w:rsidRPr="002D2171">
        <w:rPr>
          <w:sz w:val="23"/>
          <w:szCs w:val="23"/>
        </w:rPr>
        <w:t>Pour formuler le problème de conception d’un ressort hélicoïdal, on utilise les données suivantes :</w:t>
      </w:r>
    </w:p>
    <w:p w14:paraId="1B1CC7BE" w14:textId="77777777" w:rsidR="002329EA" w:rsidRPr="003E084A" w:rsidRDefault="007D3F24" w:rsidP="003E084A">
      <w:pPr>
        <w:pStyle w:val="Paragraphedeliste"/>
        <w:numPr>
          <w:ilvl w:val="0"/>
          <w:numId w:val="7"/>
        </w:numPr>
        <w:jc w:val="both"/>
        <w:rPr>
          <w:b/>
          <w:sz w:val="24"/>
        </w:rPr>
      </w:pPr>
      <w:r w:rsidRPr="003E084A">
        <w:rPr>
          <w:b/>
          <w:sz w:val="24"/>
        </w:rPr>
        <w:t xml:space="preserve">Modèle de comportement du composant </w:t>
      </w:r>
    </w:p>
    <w:p w14:paraId="3A2781B1" w14:textId="77777777" w:rsidR="0012037E" w:rsidRDefault="002D1FC4" w:rsidP="00B769A0">
      <w:pPr>
        <w:jc w:val="both"/>
        <w:rPr>
          <w:sz w:val="23"/>
          <w:szCs w:val="23"/>
        </w:rPr>
      </w:pPr>
      <w:r>
        <w:rPr>
          <w:sz w:val="23"/>
          <w:szCs w:val="23"/>
        </w:rPr>
        <w:t xml:space="preserve">Q1 : Quelles sont les variables de conception du problème ? Quelles sont les variables de performance ? </w:t>
      </w:r>
    </w:p>
    <w:p w14:paraId="18A72996" w14:textId="77777777" w:rsidR="002D1FC4" w:rsidRPr="0012037E" w:rsidRDefault="002D1FC4" w:rsidP="0012037E">
      <w:pPr>
        <w:pStyle w:val="Paragraphedeliste"/>
        <w:numPr>
          <w:ilvl w:val="0"/>
          <w:numId w:val="9"/>
        </w:numPr>
        <w:jc w:val="both"/>
        <w:rPr>
          <w:sz w:val="23"/>
          <w:szCs w:val="23"/>
        </w:rPr>
      </w:pPr>
      <w:r w:rsidRPr="0012037E">
        <w:rPr>
          <w:sz w:val="23"/>
          <w:szCs w:val="23"/>
        </w:rPr>
        <w:t>Déclarer le plus précisément possible, dans un modèle compatible avec le solve</w:t>
      </w:r>
      <w:r w:rsidR="00581D18" w:rsidRPr="0012037E">
        <w:rPr>
          <w:sz w:val="23"/>
          <w:szCs w:val="23"/>
        </w:rPr>
        <w:t>u</w:t>
      </w:r>
      <w:r w:rsidRPr="0012037E">
        <w:rPr>
          <w:sz w:val="23"/>
          <w:szCs w:val="23"/>
        </w:rPr>
        <w:t>r utilisé</w:t>
      </w:r>
      <w:r w:rsidR="0012037E" w:rsidRPr="0012037E">
        <w:rPr>
          <w:sz w:val="23"/>
          <w:szCs w:val="23"/>
        </w:rPr>
        <w:t xml:space="preserve"> (ILOG)</w:t>
      </w:r>
      <w:r w:rsidRPr="0012037E">
        <w:rPr>
          <w:sz w:val="23"/>
          <w:szCs w:val="23"/>
        </w:rPr>
        <w:t>, les constantes et les variables nécessaires à l’expression du problème.</w:t>
      </w:r>
    </w:p>
    <w:p w14:paraId="5FF32181" w14:textId="77777777" w:rsidR="002D1FC4" w:rsidRDefault="002D1FC4" w:rsidP="00B769A0">
      <w:pPr>
        <w:jc w:val="both"/>
        <w:rPr>
          <w:sz w:val="23"/>
          <w:szCs w:val="23"/>
        </w:rPr>
      </w:pPr>
      <w:r>
        <w:rPr>
          <w:sz w:val="23"/>
          <w:szCs w:val="23"/>
        </w:rPr>
        <w:t xml:space="preserve">Q2 : Etablir dans le langage de modélisation du logiciel de contrainte que vous utilisez un modèle qui relie les variables de </w:t>
      </w:r>
      <w:r w:rsidRPr="003E084A">
        <w:rPr>
          <w:sz w:val="23"/>
          <w:szCs w:val="23"/>
        </w:rPr>
        <w:t xml:space="preserve">conception </w:t>
      </w:r>
      <w:r w:rsidR="003E084A" w:rsidRPr="003E084A">
        <w:rPr>
          <w:sz w:val="23"/>
          <w:szCs w:val="23"/>
        </w:rPr>
        <w:t>à la déformation du ressort</w:t>
      </w:r>
      <w:r w:rsidRPr="003E084A">
        <w:rPr>
          <w:sz w:val="23"/>
          <w:szCs w:val="23"/>
        </w:rPr>
        <w:t>.</w:t>
      </w:r>
    </w:p>
    <w:p w14:paraId="0D592CAE" w14:textId="77777777" w:rsidR="002D1FC4" w:rsidRDefault="002D1FC4" w:rsidP="00B769A0">
      <w:pPr>
        <w:jc w:val="both"/>
        <w:rPr>
          <w:b/>
          <w:sz w:val="24"/>
        </w:rPr>
      </w:pPr>
      <w:r>
        <w:rPr>
          <w:sz w:val="23"/>
          <w:szCs w:val="23"/>
        </w:rPr>
        <w:t>Pour cela on établira :</w:t>
      </w:r>
    </w:p>
    <w:p w14:paraId="3113C862" w14:textId="77777777" w:rsidR="00CE06B1" w:rsidRDefault="002329EA" w:rsidP="00CE06B1">
      <w:pPr>
        <w:pStyle w:val="Paragraphedeliste"/>
        <w:jc w:val="both"/>
        <w:rPr>
          <w:sz w:val="23"/>
          <w:szCs w:val="23"/>
        </w:rPr>
      </w:pPr>
      <w:r w:rsidRPr="002329EA">
        <w:rPr>
          <w:sz w:val="23"/>
          <w:szCs w:val="23"/>
        </w:rPr>
        <w:t>L’expression de la déformation du ressort δ en fonction de la raideur K du ressort et de la charge P appliquée</w:t>
      </w:r>
      <w:r w:rsidR="00581D18">
        <w:rPr>
          <w:sz w:val="23"/>
          <w:szCs w:val="23"/>
        </w:rPr>
        <w:t> :</w:t>
      </w:r>
    </w:p>
    <w:p w14:paraId="5EFB21C7" w14:textId="77777777" w:rsidR="002329EA" w:rsidRPr="00CE06B1" w:rsidRDefault="00CE06B1" w:rsidP="00CE06B1">
      <w:pPr>
        <w:pStyle w:val="Paragraphedeliste"/>
        <w:jc w:val="both"/>
        <w:rPr>
          <w:sz w:val="23"/>
          <w:szCs w:val="23"/>
        </w:rPr>
      </w:pPr>
      <m:oMathPara>
        <m:oMath>
          <m:r>
            <w:rPr>
              <w:rFonts w:ascii="Cambria Math" w:hAnsi="Cambria Math"/>
              <w:sz w:val="24"/>
              <w:bdr w:val="single" w:sz="4" w:space="0" w:color="auto"/>
            </w:rPr>
            <m:t xml:space="preserve">P= K </m:t>
          </m:r>
          <m:r>
            <m:rPr>
              <m:sty m:val="p"/>
            </m:rPr>
            <w:rPr>
              <w:rFonts w:ascii="Cambria Math" w:hAnsi="Cambria Math"/>
              <w:sz w:val="23"/>
              <w:szCs w:val="23"/>
            </w:rPr>
            <m:t>δ</m:t>
          </m:r>
          <m:r>
            <w:rPr>
              <w:rFonts w:ascii="Cambria Math" w:hAnsi="Cambria Math"/>
              <w:sz w:val="24"/>
              <w:bdr w:val="single" w:sz="4" w:space="0" w:color="auto"/>
            </w:rPr>
            <m:t xml:space="preserve"> </m:t>
          </m:r>
        </m:oMath>
      </m:oMathPara>
    </w:p>
    <w:p w14:paraId="634BC8C0" w14:textId="77777777" w:rsidR="002329EA" w:rsidRPr="00581D18" w:rsidRDefault="002329EA" w:rsidP="002329EA">
      <w:pPr>
        <w:pStyle w:val="Paragraphedeliste"/>
        <w:numPr>
          <w:ilvl w:val="0"/>
          <w:numId w:val="4"/>
        </w:numPr>
        <w:jc w:val="both"/>
        <w:rPr>
          <w:i/>
          <w:iCs/>
          <w:sz w:val="23"/>
          <w:szCs w:val="23"/>
        </w:rPr>
      </w:pPr>
      <w:r w:rsidRPr="002329EA">
        <w:rPr>
          <w:sz w:val="23"/>
          <w:szCs w:val="23"/>
        </w:rPr>
        <w:t xml:space="preserve">L’expression de la </w:t>
      </w:r>
      <w:r>
        <w:rPr>
          <w:sz w:val="23"/>
          <w:szCs w:val="23"/>
        </w:rPr>
        <w:t xml:space="preserve">constante de </w:t>
      </w:r>
      <w:r w:rsidRPr="002329EA">
        <w:rPr>
          <w:sz w:val="23"/>
          <w:szCs w:val="23"/>
        </w:rPr>
        <w:t xml:space="preserve">raideur K du ressort </w:t>
      </w:r>
      <w:r w:rsidR="00BA75BA">
        <w:rPr>
          <w:sz w:val="23"/>
          <w:szCs w:val="23"/>
        </w:rPr>
        <w:t>en fonction de d, D,</w:t>
      </w:r>
      <w:r>
        <w:rPr>
          <w:sz w:val="23"/>
          <w:szCs w:val="23"/>
        </w:rPr>
        <w:t xml:space="preserve"> N</w:t>
      </w:r>
      <w:r w:rsidR="00BA75BA">
        <w:rPr>
          <w:sz w:val="23"/>
          <w:szCs w:val="23"/>
        </w:rPr>
        <w:t xml:space="preserve"> et G</w:t>
      </w:r>
      <w:r>
        <w:rPr>
          <w:sz w:val="23"/>
          <w:szCs w:val="23"/>
        </w:rPr>
        <w:t>.</w:t>
      </w:r>
    </w:p>
    <w:p w14:paraId="6D615872" w14:textId="77777777" w:rsidR="00581D18" w:rsidRPr="00581D18" w:rsidRDefault="00581D18" w:rsidP="00581D18">
      <w:pPr>
        <w:pStyle w:val="Paragraphedeliste"/>
        <w:jc w:val="both"/>
        <w:rPr>
          <w:rFonts w:eastAsiaTheme="minorEastAsia"/>
          <w:sz w:val="24"/>
        </w:rPr>
      </w:pPr>
      <m:oMathPara>
        <m:oMath>
          <m:r>
            <w:rPr>
              <w:rFonts w:ascii="Cambria Math" w:hAnsi="Cambria Math"/>
              <w:sz w:val="24"/>
              <w:bdr w:val="single" w:sz="4" w:space="0" w:color="auto"/>
            </w:rPr>
            <m:t>K</m:t>
          </m:r>
          <m:r>
            <w:rPr>
              <w:rFonts w:ascii="Cambria Math" w:hAnsi="Cambria Math"/>
              <w:sz w:val="24"/>
              <w:bdr w:val="single" w:sz="4" w:space="0" w:color="auto"/>
              <w:lang w:val="en-US"/>
            </w:rPr>
            <m:t xml:space="preserve">= </m:t>
          </m:r>
          <m:f>
            <m:fPr>
              <m:ctrlPr>
                <w:rPr>
                  <w:rFonts w:ascii="Cambria Math" w:hAnsi="Cambria Math"/>
                  <w:i/>
                  <w:sz w:val="24"/>
                  <w:bdr w:val="single" w:sz="4" w:space="0" w:color="auto"/>
                </w:rPr>
              </m:ctrlPr>
            </m:fPr>
            <m:num>
              <m:sSup>
                <m:sSupPr>
                  <m:ctrlPr>
                    <w:rPr>
                      <w:rFonts w:ascii="Cambria Math" w:hAnsi="Cambria Math"/>
                      <w:i/>
                      <w:sz w:val="24"/>
                      <w:bdr w:val="single" w:sz="4" w:space="0" w:color="auto"/>
                      <w:lang w:val="en-US"/>
                    </w:rPr>
                  </m:ctrlPr>
                </m:sSupPr>
                <m:e>
                  <m:r>
                    <w:rPr>
                      <w:rFonts w:ascii="Cambria Math" w:hAnsi="Cambria Math"/>
                      <w:sz w:val="24"/>
                      <w:bdr w:val="single" w:sz="4" w:space="0" w:color="auto"/>
                      <w:lang w:val="en-US"/>
                    </w:rPr>
                    <m:t>d</m:t>
                  </m:r>
                </m:e>
                <m:sup>
                  <m:r>
                    <w:rPr>
                      <w:rFonts w:ascii="Cambria Math" w:hAnsi="Cambria Math"/>
                      <w:sz w:val="24"/>
                      <w:bdr w:val="single" w:sz="4" w:space="0" w:color="auto"/>
                      <w:lang w:val="en-US"/>
                    </w:rPr>
                    <m:t>4</m:t>
                  </m:r>
                </m:sup>
              </m:sSup>
              <m:r>
                <w:rPr>
                  <w:rFonts w:ascii="Cambria Math" w:hAnsi="Cambria Math"/>
                  <w:sz w:val="24"/>
                  <w:bdr w:val="single" w:sz="4" w:space="0" w:color="auto"/>
                  <w:lang w:val="en-US"/>
                </w:rPr>
                <m:t>G</m:t>
              </m:r>
            </m:num>
            <m:den>
              <m:r>
                <w:rPr>
                  <w:rFonts w:ascii="Cambria Math" w:hAnsi="Cambria Math"/>
                  <w:sz w:val="24"/>
                  <w:bdr w:val="single" w:sz="4" w:space="0" w:color="auto"/>
                </w:rPr>
                <m:t>8</m:t>
              </m:r>
              <m:sSup>
                <m:sSupPr>
                  <m:ctrlPr>
                    <w:rPr>
                      <w:rFonts w:ascii="Cambria Math" w:hAnsi="Cambria Math"/>
                      <w:i/>
                      <w:sz w:val="24"/>
                      <w:bdr w:val="single" w:sz="4" w:space="0" w:color="auto"/>
                    </w:rPr>
                  </m:ctrlPr>
                </m:sSupPr>
                <m:e>
                  <m:r>
                    <w:rPr>
                      <w:rFonts w:ascii="Cambria Math" w:hAnsi="Cambria Math"/>
                      <w:sz w:val="24"/>
                      <w:bdr w:val="single" w:sz="4" w:space="0" w:color="auto"/>
                    </w:rPr>
                    <m:t>D</m:t>
                  </m:r>
                </m:e>
                <m:sup>
                  <m:r>
                    <w:rPr>
                      <w:rFonts w:ascii="Cambria Math" w:hAnsi="Cambria Math"/>
                      <w:sz w:val="24"/>
                      <w:bdr w:val="single" w:sz="4" w:space="0" w:color="auto"/>
                      <w:lang w:val="en-US"/>
                    </w:rPr>
                    <m:t>3</m:t>
                  </m:r>
                </m:sup>
              </m:sSup>
              <m:r>
                <w:rPr>
                  <w:rFonts w:ascii="Cambria Math" w:hAnsi="Cambria Math"/>
                  <w:sz w:val="24"/>
                  <w:bdr w:val="single" w:sz="4" w:space="0" w:color="auto"/>
                </w:rPr>
                <m:t>N</m:t>
              </m:r>
            </m:den>
          </m:f>
        </m:oMath>
      </m:oMathPara>
    </w:p>
    <w:p w14:paraId="4A8B006E" w14:textId="77777777" w:rsidR="002329EA" w:rsidRDefault="002329EA" w:rsidP="002D1FC4">
      <w:pPr>
        <w:jc w:val="both"/>
        <w:rPr>
          <w:sz w:val="23"/>
          <w:szCs w:val="23"/>
        </w:rPr>
      </w:pPr>
      <w:r>
        <w:rPr>
          <w:sz w:val="23"/>
          <w:szCs w:val="23"/>
        </w:rPr>
        <w:t xml:space="preserve">Q3 : On considère </w:t>
      </w:r>
      <w:r w:rsidR="002D1FC4">
        <w:rPr>
          <w:sz w:val="23"/>
          <w:szCs w:val="23"/>
        </w:rPr>
        <w:t>le</w:t>
      </w:r>
      <w:r>
        <w:rPr>
          <w:sz w:val="23"/>
          <w:szCs w:val="23"/>
        </w:rPr>
        <w:t xml:space="preserve"> ressort</w:t>
      </w:r>
      <w:r w:rsidR="002D1FC4">
        <w:rPr>
          <w:sz w:val="23"/>
          <w:szCs w:val="23"/>
        </w:rPr>
        <w:t xml:space="preserve"> défini par</w:t>
      </w:r>
      <w:r>
        <w:rPr>
          <w:sz w:val="23"/>
          <w:szCs w:val="23"/>
        </w:rPr>
        <w:t xml:space="preserve"> </w:t>
      </w:r>
    </w:p>
    <w:p w14:paraId="519C4EE8" w14:textId="77777777" w:rsidR="002329EA" w:rsidRDefault="002329EA" w:rsidP="003E084A">
      <w:pPr>
        <w:jc w:val="both"/>
        <w:rPr>
          <w:sz w:val="23"/>
          <w:szCs w:val="23"/>
        </w:rPr>
      </w:pPr>
      <w:r>
        <w:rPr>
          <w:sz w:val="23"/>
          <w:szCs w:val="23"/>
        </w:rPr>
        <w:t xml:space="preserve">D= </w:t>
      </w:r>
      <w:r w:rsidR="001F2AC8">
        <w:rPr>
          <w:sz w:val="23"/>
          <w:szCs w:val="23"/>
        </w:rPr>
        <w:t>15mm</w:t>
      </w:r>
      <w:r>
        <w:rPr>
          <w:sz w:val="23"/>
          <w:szCs w:val="23"/>
        </w:rPr>
        <w:t>, d=</w:t>
      </w:r>
      <w:r w:rsidR="001F2AC8">
        <w:rPr>
          <w:sz w:val="23"/>
          <w:szCs w:val="23"/>
        </w:rPr>
        <w:t xml:space="preserve"> 2mm</w:t>
      </w:r>
      <w:r>
        <w:rPr>
          <w:sz w:val="23"/>
          <w:szCs w:val="23"/>
        </w:rPr>
        <w:t xml:space="preserve"> et N=</w:t>
      </w:r>
      <w:r w:rsidR="001F2AC8">
        <w:rPr>
          <w:sz w:val="23"/>
          <w:szCs w:val="23"/>
        </w:rPr>
        <w:t xml:space="preserve"> 5</w:t>
      </w:r>
      <w:r>
        <w:rPr>
          <w:sz w:val="23"/>
          <w:szCs w:val="23"/>
        </w:rPr>
        <w:t xml:space="preserve"> </w:t>
      </w:r>
    </w:p>
    <w:p w14:paraId="748BF70A" w14:textId="77777777" w:rsidR="002329EA" w:rsidRDefault="00195DF1" w:rsidP="003E084A">
      <w:pPr>
        <w:jc w:val="both"/>
        <w:rPr>
          <w:sz w:val="23"/>
          <w:szCs w:val="23"/>
        </w:rPr>
      </w:pPr>
      <w:r>
        <w:rPr>
          <w:sz w:val="23"/>
          <w:szCs w:val="23"/>
        </w:rPr>
        <w:t>On a</w:t>
      </w:r>
      <w:r w:rsidR="004F1E60">
        <w:rPr>
          <w:sz w:val="23"/>
          <w:szCs w:val="23"/>
        </w:rPr>
        <w:t>pplique une charge axiale P = 45</w:t>
      </w:r>
      <w:r>
        <w:rPr>
          <w:sz w:val="23"/>
          <w:szCs w:val="23"/>
        </w:rPr>
        <w:t xml:space="preserve">N. </w:t>
      </w:r>
      <w:r w:rsidR="00714E6E">
        <w:rPr>
          <w:sz w:val="23"/>
          <w:szCs w:val="23"/>
        </w:rPr>
        <w:t>L</w:t>
      </w:r>
      <w:r w:rsidR="002329EA">
        <w:rPr>
          <w:sz w:val="23"/>
          <w:szCs w:val="23"/>
        </w:rPr>
        <w:t>’élongation du ressort</w:t>
      </w:r>
      <w:r w:rsidR="00714E6E">
        <w:rPr>
          <w:sz w:val="23"/>
          <w:szCs w:val="23"/>
        </w:rPr>
        <w:t xml:space="preserve"> </w:t>
      </w:r>
      <w:r w:rsidR="00714E6E" w:rsidRPr="002329EA">
        <w:rPr>
          <w:sz w:val="23"/>
          <w:szCs w:val="23"/>
        </w:rPr>
        <w:t>δ</w:t>
      </w:r>
      <w:r w:rsidR="002329EA">
        <w:rPr>
          <w:sz w:val="23"/>
          <w:szCs w:val="23"/>
        </w:rPr>
        <w:t xml:space="preserve"> est</w:t>
      </w:r>
      <w:r w:rsidR="00714E6E">
        <w:rPr>
          <w:sz w:val="23"/>
          <w:szCs w:val="23"/>
        </w:rPr>
        <w:t>-elle</w:t>
      </w:r>
      <w:r w:rsidR="002329EA">
        <w:rPr>
          <w:sz w:val="23"/>
          <w:szCs w:val="23"/>
        </w:rPr>
        <w:t xml:space="preserve"> supérieure à </w:t>
      </w:r>
      <w:r w:rsidR="001F2AC8">
        <w:rPr>
          <w:sz w:val="23"/>
          <w:szCs w:val="23"/>
        </w:rPr>
        <w:t xml:space="preserve">Δ = </w:t>
      </w:r>
      <w:r w:rsidR="002329EA">
        <w:rPr>
          <w:sz w:val="23"/>
          <w:szCs w:val="23"/>
        </w:rPr>
        <w:t>12.5mm</w:t>
      </w:r>
      <w:r w:rsidR="00714E6E">
        <w:rPr>
          <w:sz w:val="23"/>
          <w:szCs w:val="23"/>
        </w:rPr>
        <w:t xml:space="preserve">. Dans le cas où </w:t>
      </w:r>
      <w:r w:rsidR="00714E6E" w:rsidRPr="002329EA">
        <w:rPr>
          <w:sz w:val="23"/>
          <w:szCs w:val="23"/>
        </w:rPr>
        <w:t>δ</w:t>
      </w:r>
      <w:r w:rsidR="00714E6E">
        <w:rPr>
          <w:sz w:val="23"/>
          <w:szCs w:val="23"/>
        </w:rPr>
        <w:t xml:space="preserve"> &lt; Δ, Déterminer le nombre de Spires du ressort pour satisfaire la contrainte : </w:t>
      </w:r>
    </w:p>
    <w:p w14:paraId="389135E4" w14:textId="77777777" w:rsidR="00714E6E" w:rsidRPr="00195DF1" w:rsidRDefault="00195DF1" w:rsidP="00714E6E">
      <w:pPr>
        <w:tabs>
          <w:tab w:val="left" w:pos="3155"/>
        </w:tabs>
        <w:rPr>
          <w:b/>
          <w:sz w:val="24"/>
        </w:rPr>
      </w:pPr>
      <m:oMathPara>
        <m:oMath>
          <m:r>
            <m:rPr>
              <m:sty m:val="bi"/>
            </m:rPr>
            <w:rPr>
              <w:rFonts w:ascii="Cambria Math" w:hAnsi="Cambria Math"/>
              <w:sz w:val="24"/>
              <w:bdr w:val="single" w:sz="4" w:space="0" w:color="auto"/>
            </w:rPr>
            <m:t>δ</m:t>
          </m:r>
          <m:r>
            <m:rPr>
              <m:sty m:val="bi"/>
            </m:rPr>
            <w:rPr>
              <w:rFonts w:ascii="Cambria Math" w:eastAsiaTheme="minorEastAsia" w:hAnsi="Cambria Math"/>
              <w:sz w:val="24"/>
              <w:bdr w:val="single" w:sz="4" w:space="0" w:color="auto"/>
            </w:rPr>
            <m:t>≥</m:t>
          </m:r>
          <m:r>
            <m:rPr>
              <m:sty m:val="b"/>
            </m:rPr>
            <w:rPr>
              <w:rFonts w:ascii="Cambria Math" w:eastAsiaTheme="minorEastAsia" w:hAnsi="Cambria Math"/>
              <w:sz w:val="24"/>
              <w:bdr w:val="single" w:sz="4" w:space="0" w:color="auto"/>
            </w:rPr>
            <m:t>Δ</m:t>
          </m:r>
        </m:oMath>
      </m:oMathPara>
    </w:p>
    <w:p w14:paraId="35CD3E07" w14:textId="77777777" w:rsidR="00714E6E" w:rsidRPr="00924FD8" w:rsidRDefault="00714E6E" w:rsidP="00714E6E">
      <w:pPr>
        <w:jc w:val="both"/>
        <w:rPr>
          <w:sz w:val="24"/>
          <w:u w:val="single"/>
        </w:rPr>
      </w:pPr>
      <w:r>
        <w:rPr>
          <w:sz w:val="23"/>
          <w:szCs w:val="23"/>
        </w:rPr>
        <w:t>Q4</w:t>
      </w:r>
      <w:r w:rsidR="002D1FC4">
        <w:rPr>
          <w:sz w:val="23"/>
          <w:szCs w:val="23"/>
        </w:rPr>
        <w:t xml:space="preserve"> : </w:t>
      </w:r>
      <w:r>
        <w:rPr>
          <w:sz w:val="23"/>
          <w:szCs w:val="23"/>
        </w:rPr>
        <w:t xml:space="preserve">Déterminer l’expression de la contrainte de cisaillement τ en fonction de d, D, P et du facteur de </w:t>
      </w:r>
      <w:r w:rsidRPr="00924FD8">
        <w:rPr>
          <w:sz w:val="24"/>
          <w:u w:val="single"/>
        </w:rPr>
        <w:t>Facteur de concentration des tensions</w:t>
      </w:r>
      <w:r>
        <w:rPr>
          <w:sz w:val="24"/>
          <w:u w:val="single"/>
        </w:rPr>
        <w:t xml:space="preserve"> </w:t>
      </w:r>
      <w:r w:rsidRPr="00924FD8">
        <w:rPr>
          <w:sz w:val="24"/>
        </w:rPr>
        <w:t>(facteur de Wahl)</w:t>
      </w:r>
    </w:p>
    <w:p w14:paraId="1DD14FFD" w14:textId="77777777" w:rsidR="00C53C46" w:rsidRPr="00FB5AFE" w:rsidRDefault="00C53C46" w:rsidP="00C53C46">
      <w:pPr>
        <w:jc w:val="both"/>
        <w:rPr>
          <w:rFonts w:eastAsiaTheme="minorEastAsia"/>
          <w:b/>
          <w:sz w:val="24"/>
          <w:bdr w:val="single" w:sz="4" w:space="0" w:color="auto"/>
        </w:rPr>
      </w:pPr>
      <m:oMathPara>
        <m:oMath>
          <m:r>
            <m:rPr>
              <m:sty m:val="bi"/>
            </m:rPr>
            <w:rPr>
              <w:rFonts w:ascii="Cambria Math" w:hAnsi="Cambria Math"/>
              <w:sz w:val="24"/>
              <w:bdr w:val="single" w:sz="4" w:space="0" w:color="auto"/>
            </w:rPr>
            <m:t>τ</m:t>
          </m:r>
          <m:r>
            <m:rPr>
              <m:sty m:val="bi"/>
            </m:rPr>
            <w:rPr>
              <w:rFonts w:ascii="Cambria Math" w:hAnsi="Cambria Math"/>
              <w:sz w:val="24"/>
              <w:bdr w:val="single" w:sz="4" w:space="0" w:color="auto"/>
              <w:lang w:val="en-US"/>
            </w:rPr>
            <m:t xml:space="preserve">= </m:t>
          </m:r>
          <m:f>
            <m:fPr>
              <m:ctrlPr>
                <w:rPr>
                  <w:rFonts w:ascii="Cambria Math" w:hAnsi="Cambria Math"/>
                  <w:b/>
                  <w:i/>
                  <w:sz w:val="24"/>
                  <w:bdr w:val="single" w:sz="4" w:space="0" w:color="auto"/>
                </w:rPr>
              </m:ctrlPr>
            </m:fPr>
            <m:num>
              <m:r>
                <m:rPr>
                  <m:sty m:val="bi"/>
                </m:rPr>
                <w:rPr>
                  <w:rFonts w:ascii="Cambria Math" w:hAnsi="Cambria Math"/>
                  <w:sz w:val="24"/>
                  <w:bdr w:val="single" w:sz="4" w:space="0" w:color="auto"/>
                  <w:lang w:val="en-US"/>
                </w:rPr>
                <m:t>8</m:t>
              </m:r>
              <m:r>
                <m:rPr>
                  <m:sty m:val="bi"/>
                </m:rPr>
                <w:rPr>
                  <w:rFonts w:ascii="Cambria Math" w:hAnsi="Cambria Math"/>
                  <w:sz w:val="24"/>
                  <w:bdr w:val="single" w:sz="4" w:space="0" w:color="auto"/>
                </w:rPr>
                <m:t>kPD</m:t>
              </m:r>
            </m:num>
            <m:den>
              <m:r>
                <m:rPr>
                  <m:sty m:val="bi"/>
                </m:rPr>
                <w:rPr>
                  <w:rFonts w:ascii="Cambria Math" w:hAnsi="Cambria Math"/>
                  <w:sz w:val="24"/>
                  <w:bdr w:val="single" w:sz="4" w:space="0" w:color="auto"/>
                </w:rPr>
                <m:t>π</m:t>
              </m:r>
              <m:sSup>
                <m:sSupPr>
                  <m:ctrlPr>
                    <w:rPr>
                      <w:rFonts w:ascii="Cambria Math" w:hAnsi="Cambria Math"/>
                      <w:b/>
                      <w:i/>
                      <w:sz w:val="24"/>
                      <w:bdr w:val="single" w:sz="4" w:space="0" w:color="auto"/>
                    </w:rPr>
                  </m:ctrlPr>
                </m:sSupPr>
                <m:e>
                  <m:r>
                    <m:rPr>
                      <m:sty m:val="bi"/>
                    </m:rPr>
                    <w:rPr>
                      <w:rFonts w:ascii="Cambria Math" w:hAnsi="Cambria Math"/>
                      <w:sz w:val="24"/>
                      <w:bdr w:val="single" w:sz="4" w:space="0" w:color="auto"/>
                    </w:rPr>
                    <m:t>d</m:t>
                  </m:r>
                </m:e>
                <m:sup>
                  <m:r>
                    <m:rPr>
                      <m:sty m:val="bi"/>
                    </m:rPr>
                    <w:rPr>
                      <w:rFonts w:ascii="Cambria Math" w:hAnsi="Cambria Math"/>
                      <w:sz w:val="24"/>
                      <w:bdr w:val="single" w:sz="4" w:space="0" w:color="auto"/>
                      <w:lang w:val="en-US"/>
                    </w:rPr>
                    <m:t>3</m:t>
                  </m:r>
                </m:sup>
              </m:sSup>
            </m:den>
          </m:f>
        </m:oMath>
      </m:oMathPara>
    </w:p>
    <w:p w14:paraId="01F64E4B" w14:textId="77777777" w:rsidR="00FB5AFE" w:rsidRPr="00FB5AFE" w:rsidRDefault="00FB5AFE" w:rsidP="00FB5AFE">
      <w:pPr>
        <w:jc w:val="both"/>
        <w:rPr>
          <w:rFonts w:eastAsiaTheme="minorEastAsia"/>
          <w:sz w:val="24"/>
        </w:rPr>
      </w:pPr>
      <w:r w:rsidRPr="00FB5AFE">
        <w:rPr>
          <w:rFonts w:eastAsiaTheme="minorEastAsia"/>
          <w:sz w:val="24"/>
        </w:rPr>
        <w:t xml:space="preserve">Avec </w:t>
      </w:r>
      <m:oMath>
        <m:r>
          <m:rPr>
            <m:sty m:val="p"/>
          </m:rPr>
          <w:rPr>
            <w:rFonts w:ascii="Cambria Math" w:eastAsiaTheme="minorEastAsia" w:hAnsi="Cambria Math"/>
            <w:sz w:val="24"/>
          </w:rPr>
          <m:t xml:space="preserve"> k= </m:t>
        </m:r>
        <m:f>
          <m:fPr>
            <m:ctrlPr>
              <w:rPr>
                <w:rFonts w:ascii="Cambria Math" w:eastAsiaTheme="minorEastAsia" w:hAnsi="Cambria Math"/>
                <w:sz w:val="24"/>
              </w:rPr>
            </m:ctrlPr>
          </m:fPr>
          <m:num>
            <m:d>
              <m:dPr>
                <m:ctrlPr>
                  <w:rPr>
                    <w:rFonts w:ascii="Cambria Math" w:eastAsiaTheme="minorEastAsia" w:hAnsi="Cambria Math"/>
                    <w:sz w:val="24"/>
                  </w:rPr>
                </m:ctrlPr>
              </m:dPr>
              <m:e>
                <m:r>
                  <m:rPr>
                    <m:sty m:val="p"/>
                  </m:rPr>
                  <w:rPr>
                    <w:rFonts w:ascii="Cambria Math" w:eastAsiaTheme="minorEastAsia" w:hAnsi="Cambria Math"/>
                    <w:sz w:val="24"/>
                  </w:rPr>
                  <m:t>4D-d</m:t>
                </m:r>
              </m:e>
            </m:d>
          </m:num>
          <m:den>
            <m:r>
              <m:rPr>
                <m:sty m:val="p"/>
              </m:rPr>
              <w:rPr>
                <w:rFonts w:ascii="Cambria Math" w:eastAsiaTheme="minorEastAsia" w:hAnsi="Cambria Math"/>
                <w:sz w:val="24"/>
              </w:rPr>
              <m:t>4</m:t>
            </m:r>
            <m:d>
              <m:dPr>
                <m:ctrlPr>
                  <w:rPr>
                    <w:rFonts w:ascii="Cambria Math" w:eastAsiaTheme="minorEastAsia" w:hAnsi="Cambria Math"/>
                    <w:sz w:val="24"/>
                  </w:rPr>
                </m:ctrlPr>
              </m:dPr>
              <m:e>
                <m:r>
                  <m:rPr>
                    <m:sty m:val="p"/>
                  </m:rPr>
                  <w:rPr>
                    <w:rFonts w:ascii="Cambria Math" w:eastAsiaTheme="minorEastAsia" w:hAnsi="Cambria Math"/>
                    <w:sz w:val="24"/>
                  </w:rPr>
                  <m:t>D-d</m:t>
                </m:r>
              </m:e>
            </m:d>
          </m:den>
        </m:f>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0.615d</m:t>
            </m:r>
          </m:num>
          <m:den>
            <m:r>
              <m:rPr>
                <m:sty m:val="p"/>
              </m:rPr>
              <w:rPr>
                <w:rFonts w:ascii="Cambria Math" w:eastAsiaTheme="minorEastAsia" w:hAnsi="Cambria Math"/>
                <w:sz w:val="24"/>
              </w:rPr>
              <m:t>D</m:t>
            </m:r>
          </m:den>
        </m:f>
      </m:oMath>
    </w:p>
    <w:p w14:paraId="61263B42" w14:textId="77777777" w:rsidR="00FB5AFE" w:rsidRPr="00C53C46" w:rsidRDefault="00FB5AFE" w:rsidP="00C53C46">
      <w:pPr>
        <w:jc w:val="both"/>
        <w:rPr>
          <w:rFonts w:eastAsiaTheme="minorEastAsia"/>
          <w:b/>
          <w:sz w:val="24"/>
        </w:rPr>
      </w:pPr>
    </w:p>
    <w:p w14:paraId="12BC2CAC" w14:textId="77777777" w:rsidR="00C53C46" w:rsidRDefault="00C53C46" w:rsidP="00B769A0">
      <w:pPr>
        <w:jc w:val="both"/>
        <w:rPr>
          <w:sz w:val="24"/>
        </w:rPr>
      </w:pPr>
    </w:p>
    <w:p w14:paraId="580A76DC" w14:textId="77777777" w:rsidR="00714E6E" w:rsidRPr="00714E6E" w:rsidRDefault="00714E6E" w:rsidP="00B769A0">
      <w:pPr>
        <w:jc w:val="both"/>
        <w:rPr>
          <w:sz w:val="24"/>
        </w:rPr>
      </w:pPr>
      <w:r w:rsidRPr="00714E6E">
        <w:rPr>
          <w:sz w:val="24"/>
        </w:rPr>
        <w:t xml:space="preserve">Vérifier que la contrainte de cisaillement du ressort ne dépasse pas la contrainte admissible de cisaillement admissible du matériau utilisé </w:t>
      </w:r>
      <w:r w:rsidRPr="00714E6E">
        <w:rPr>
          <w:sz w:val="23"/>
          <w:szCs w:val="23"/>
        </w:rPr>
        <w:t>τ</w:t>
      </w:r>
      <w:r w:rsidRPr="00714E6E">
        <w:rPr>
          <w:sz w:val="23"/>
          <w:szCs w:val="23"/>
          <w:vertAlign w:val="subscript"/>
        </w:rPr>
        <w:t>a</w:t>
      </w:r>
      <w:r w:rsidRPr="00714E6E">
        <w:rPr>
          <w:sz w:val="23"/>
          <w:szCs w:val="23"/>
        </w:rPr>
        <w:t>.</w:t>
      </w:r>
      <w:r w:rsidR="002D1FC4">
        <w:rPr>
          <w:sz w:val="23"/>
          <w:szCs w:val="23"/>
        </w:rPr>
        <w:t xml:space="preserve"> (On reprendr</w:t>
      </w:r>
      <w:r w:rsidR="00FB5AFE">
        <w:rPr>
          <w:sz w:val="23"/>
          <w:szCs w:val="23"/>
        </w:rPr>
        <w:t>a</w:t>
      </w:r>
      <w:r w:rsidR="002D1FC4">
        <w:rPr>
          <w:sz w:val="23"/>
          <w:szCs w:val="23"/>
        </w:rPr>
        <w:t xml:space="preserve"> le nombre de spires déterminé dans la question 3)</w:t>
      </w:r>
    </w:p>
    <w:p w14:paraId="247EAE7D" w14:textId="77777777" w:rsidR="00714E6E" w:rsidRPr="00CE06B1" w:rsidRDefault="00CE06B1" w:rsidP="00714E6E">
      <w:pPr>
        <w:tabs>
          <w:tab w:val="left" w:pos="3155"/>
        </w:tabs>
        <w:rPr>
          <w:b/>
          <w:sz w:val="24"/>
        </w:rPr>
      </w:pPr>
      <m:oMathPara>
        <m:oMath>
          <m:r>
            <m:rPr>
              <m:sty m:val="bi"/>
            </m:rPr>
            <w:rPr>
              <w:rFonts w:ascii="Cambria Math" w:hAnsi="Cambria Math"/>
              <w:sz w:val="24"/>
              <w:bdr w:val="single" w:sz="4" w:space="0" w:color="auto"/>
            </w:rPr>
            <m:t>τ≤</m:t>
          </m:r>
          <m:sSub>
            <m:sSubPr>
              <m:ctrlPr>
                <w:rPr>
                  <w:rFonts w:ascii="Cambria Math" w:hAnsi="Cambria Math"/>
                  <w:b/>
                  <w:i/>
                  <w:sz w:val="24"/>
                  <w:bdr w:val="single" w:sz="4" w:space="0" w:color="auto"/>
                </w:rPr>
              </m:ctrlPr>
            </m:sSubPr>
            <m:e>
              <m:r>
                <m:rPr>
                  <m:sty m:val="bi"/>
                </m:rPr>
                <w:rPr>
                  <w:rFonts w:ascii="Cambria Math" w:hAnsi="Cambria Math"/>
                  <w:sz w:val="24"/>
                  <w:bdr w:val="single" w:sz="4" w:space="0" w:color="auto"/>
                </w:rPr>
                <m:t>τ</m:t>
              </m:r>
            </m:e>
            <m:sub>
              <m:r>
                <m:rPr>
                  <m:sty m:val="bi"/>
                </m:rPr>
                <w:rPr>
                  <w:rFonts w:ascii="Cambria Math" w:hAnsi="Cambria Math"/>
                  <w:sz w:val="24"/>
                  <w:bdr w:val="single" w:sz="4" w:space="0" w:color="auto"/>
                </w:rPr>
                <m:t>a</m:t>
              </m:r>
            </m:sub>
          </m:sSub>
        </m:oMath>
      </m:oMathPara>
    </w:p>
    <w:p w14:paraId="2AF8BFB6" w14:textId="77777777" w:rsidR="00BA75BA" w:rsidRDefault="00BA75BA" w:rsidP="00BA75BA">
      <w:pPr>
        <w:jc w:val="both"/>
        <w:rPr>
          <w:sz w:val="23"/>
          <w:szCs w:val="23"/>
        </w:rPr>
      </w:pPr>
      <w:r>
        <w:rPr>
          <w:sz w:val="24"/>
          <w:u w:val="single"/>
        </w:rPr>
        <w:t xml:space="preserve">Q5 </w:t>
      </w:r>
      <w:r>
        <w:rPr>
          <w:sz w:val="23"/>
          <w:szCs w:val="23"/>
        </w:rPr>
        <w:t>Déterminer l’expression de la fréquence de fonctionnement du ressort f en fonction de d, D, N, G, ρ et g.</w:t>
      </w:r>
    </w:p>
    <w:p w14:paraId="23DF7BD7" w14:textId="77777777" w:rsidR="00C53C46" w:rsidRPr="00CE06B1" w:rsidRDefault="00CE06B1" w:rsidP="00C53C46">
      <w:pPr>
        <w:jc w:val="both"/>
        <w:rPr>
          <w:b/>
          <w:sz w:val="24"/>
        </w:rPr>
      </w:pPr>
      <m:oMathPara>
        <m:oMath>
          <m:r>
            <m:rPr>
              <m:sty m:val="bi"/>
            </m:rPr>
            <w:rPr>
              <w:rFonts w:ascii="Cambria Math" w:hAnsi="Cambria Math"/>
              <w:sz w:val="24"/>
              <w:bdr w:val="single" w:sz="4" w:space="0" w:color="auto"/>
            </w:rPr>
            <m:t xml:space="preserve">f= </m:t>
          </m:r>
          <m:f>
            <m:fPr>
              <m:ctrlPr>
                <w:rPr>
                  <w:rFonts w:ascii="Cambria Math" w:hAnsi="Cambria Math"/>
                  <w:b/>
                  <w:i/>
                  <w:sz w:val="24"/>
                  <w:bdr w:val="single" w:sz="4" w:space="0" w:color="auto"/>
                </w:rPr>
              </m:ctrlPr>
            </m:fPr>
            <m:num>
              <m:r>
                <m:rPr>
                  <m:sty m:val="bi"/>
                </m:rPr>
                <w:rPr>
                  <w:rFonts w:ascii="Cambria Math" w:hAnsi="Cambria Math"/>
                  <w:sz w:val="24"/>
                  <w:bdr w:val="single" w:sz="4" w:space="0" w:color="auto"/>
                </w:rPr>
                <m:t>d</m:t>
              </m:r>
            </m:num>
            <m:den>
              <m:r>
                <m:rPr>
                  <m:sty m:val="bi"/>
                </m:rPr>
                <w:rPr>
                  <w:rFonts w:ascii="Cambria Math" w:hAnsi="Cambria Math"/>
                  <w:sz w:val="24"/>
                  <w:bdr w:val="single" w:sz="4" w:space="0" w:color="auto"/>
                </w:rPr>
                <m:t>2</m:t>
              </m:r>
              <m:r>
                <m:rPr>
                  <m:sty m:val="bi"/>
                </m:rPr>
                <w:rPr>
                  <w:rFonts w:ascii="Cambria Math" w:hAnsi="Cambria Math"/>
                  <w:sz w:val="24"/>
                  <w:bdr w:val="single" w:sz="4" w:space="0" w:color="auto"/>
                </w:rPr>
                <m:t>πN</m:t>
              </m:r>
              <m:sSup>
                <m:sSupPr>
                  <m:ctrlPr>
                    <w:rPr>
                      <w:rFonts w:ascii="Cambria Math" w:hAnsi="Cambria Math"/>
                      <w:b/>
                      <w:i/>
                      <w:sz w:val="24"/>
                      <w:bdr w:val="single" w:sz="4" w:space="0" w:color="auto"/>
                    </w:rPr>
                  </m:ctrlPr>
                </m:sSupPr>
                <m:e>
                  <m:r>
                    <m:rPr>
                      <m:sty m:val="bi"/>
                    </m:rPr>
                    <w:rPr>
                      <w:rFonts w:ascii="Cambria Math" w:hAnsi="Cambria Math"/>
                      <w:sz w:val="24"/>
                      <w:bdr w:val="single" w:sz="4" w:space="0" w:color="auto"/>
                    </w:rPr>
                    <m:t>D</m:t>
                  </m:r>
                </m:e>
                <m:sup>
                  <m:r>
                    <m:rPr>
                      <m:sty m:val="bi"/>
                    </m:rPr>
                    <w:rPr>
                      <w:rFonts w:ascii="Cambria Math" w:hAnsi="Cambria Math"/>
                      <w:sz w:val="24"/>
                      <w:bdr w:val="single" w:sz="4" w:space="0" w:color="auto"/>
                    </w:rPr>
                    <m:t>2</m:t>
                  </m:r>
                </m:sup>
              </m:sSup>
            </m:den>
          </m:f>
          <m:rad>
            <m:radPr>
              <m:degHide m:val="1"/>
              <m:ctrlPr>
                <w:rPr>
                  <w:rFonts w:ascii="Cambria Math" w:hAnsi="Cambria Math"/>
                  <w:b/>
                  <w:i/>
                  <w:sz w:val="24"/>
                  <w:bdr w:val="single" w:sz="4" w:space="0" w:color="auto"/>
                </w:rPr>
              </m:ctrlPr>
            </m:radPr>
            <m:deg/>
            <m:e>
              <m:f>
                <m:fPr>
                  <m:ctrlPr>
                    <w:rPr>
                      <w:rFonts w:ascii="Cambria Math" w:hAnsi="Cambria Math"/>
                      <w:b/>
                      <w:i/>
                      <w:sz w:val="24"/>
                      <w:bdr w:val="single" w:sz="4" w:space="0" w:color="auto"/>
                    </w:rPr>
                  </m:ctrlPr>
                </m:fPr>
                <m:num>
                  <m:r>
                    <m:rPr>
                      <m:sty m:val="bi"/>
                    </m:rPr>
                    <w:rPr>
                      <w:rFonts w:ascii="Cambria Math" w:hAnsi="Cambria Math"/>
                      <w:sz w:val="24"/>
                      <w:bdr w:val="single" w:sz="4" w:space="0" w:color="auto"/>
                    </w:rPr>
                    <m:t>G×g</m:t>
                  </m:r>
                </m:num>
                <m:den>
                  <m:r>
                    <m:rPr>
                      <m:sty m:val="bi"/>
                    </m:rPr>
                    <w:rPr>
                      <w:rFonts w:ascii="Cambria Math" w:hAnsi="Cambria Math"/>
                      <w:sz w:val="24"/>
                      <w:bdr w:val="single" w:sz="4" w:space="0" w:color="auto"/>
                    </w:rPr>
                    <m:t>2</m:t>
                  </m:r>
                  <m:r>
                    <m:rPr>
                      <m:sty m:val="bi"/>
                    </m:rPr>
                    <w:rPr>
                      <w:rFonts w:ascii="Cambria Math" w:hAnsi="Cambria Math"/>
                      <w:sz w:val="24"/>
                      <w:bdr w:val="single" w:sz="4" w:space="0" w:color="auto"/>
                    </w:rPr>
                    <m:t>ρ</m:t>
                  </m:r>
                </m:den>
              </m:f>
            </m:e>
          </m:rad>
        </m:oMath>
      </m:oMathPara>
    </w:p>
    <w:p w14:paraId="4F9EAEF6" w14:textId="77777777" w:rsidR="00C53C46" w:rsidRPr="00195DF1" w:rsidRDefault="00C53C46" w:rsidP="00BA75BA">
      <w:pPr>
        <w:jc w:val="both"/>
        <w:rPr>
          <w:rFonts w:eastAsiaTheme="minorEastAsia"/>
          <w:b/>
          <w:sz w:val="24"/>
          <w:bdr w:val="single" w:sz="4" w:space="0" w:color="auto"/>
        </w:rPr>
      </w:pPr>
    </w:p>
    <w:p w14:paraId="15AAF4A1" w14:textId="77777777" w:rsidR="00F04645" w:rsidRDefault="00FB5AFE" w:rsidP="00BA75BA">
      <w:pPr>
        <w:jc w:val="both"/>
        <w:rPr>
          <w:sz w:val="23"/>
          <w:szCs w:val="23"/>
        </w:rPr>
      </w:pPr>
      <w:r>
        <w:rPr>
          <w:sz w:val="23"/>
          <w:szCs w:val="23"/>
        </w:rPr>
        <w:t xml:space="preserve">Avec </w:t>
      </w:r>
      <w:r w:rsidR="00F04645" w:rsidRPr="00195DF1">
        <w:rPr>
          <w:sz w:val="23"/>
          <w:szCs w:val="23"/>
        </w:rPr>
        <w:t xml:space="preserve"> g la constante de gravité (g=9.81 m/s</w:t>
      </w:r>
      <w:r w:rsidR="00F04645" w:rsidRPr="00195DF1">
        <w:rPr>
          <w:sz w:val="23"/>
          <w:szCs w:val="23"/>
          <w:vertAlign w:val="superscript"/>
        </w:rPr>
        <w:t>2</w:t>
      </w:r>
      <w:r w:rsidR="00F04645" w:rsidRPr="00195DF1">
        <w:rPr>
          <w:sz w:val="23"/>
          <w:szCs w:val="23"/>
        </w:rPr>
        <w:t>).</w:t>
      </w:r>
    </w:p>
    <w:p w14:paraId="5A776F1F" w14:textId="77777777" w:rsidR="009375F3" w:rsidRDefault="009375F3" w:rsidP="009375F3">
      <w:pPr>
        <w:pStyle w:val="Paragraphedeliste"/>
        <w:numPr>
          <w:ilvl w:val="0"/>
          <w:numId w:val="6"/>
        </w:numPr>
        <w:jc w:val="both"/>
        <w:rPr>
          <w:sz w:val="23"/>
          <w:szCs w:val="23"/>
        </w:rPr>
      </w:pPr>
      <w:r w:rsidRPr="009375F3">
        <w:rPr>
          <w:sz w:val="23"/>
          <w:szCs w:val="23"/>
        </w:rPr>
        <w:t>Déterminer l’exp</w:t>
      </w:r>
      <w:r w:rsidR="003D1521">
        <w:rPr>
          <w:sz w:val="23"/>
          <w:szCs w:val="23"/>
        </w:rPr>
        <w:t>ression de la masse du ressort M</w:t>
      </w:r>
    </w:p>
    <w:p w14:paraId="32EEDFAA" w14:textId="77777777" w:rsidR="00C53C46" w:rsidRPr="00CE06B1" w:rsidRDefault="00CE06B1" w:rsidP="00C53C46">
      <w:pPr>
        <w:pStyle w:val="Paragraphedeliste"/>
        <w:tabs>
          <w:tab w:val="left" w:pos="3155"/>
        </w:tabs>
        <w:rPr>
          <w:rFonts w:eastAsiaTheme="minorEastAsia"/>
          <w:b/>
          <w:sz w:val="24"/>
        </w:rPr>
      </w:pPr>
      <m:oMathPara>
        <m:oMath>
          <m:r>
            <m:rPr>
              <m:sty m:val="bi"/>
            </m:rPr>
            <w:rPr>
              <w:rFonts w:ascii="Cambria Math" w:hAnsi="Cambria Math"/>
              <w:sz w:val="24"/>
              <w:bdr w:val="single" w:sz="4" w:space="0" w:color="auto"/>
            </w:rPr>
            <m:t xml:space="preserve">M= </m:t>
          </m:r>
          <m:f>
            <m:fPr>
              <m:ctrlPr>
                <w:rPr>
                  <w:rFonts w:ascii="Cambria Math" w:hAnsi="Cambria Math"/>
                  <w:b/>
                  <w:i/>
                  <w:sz w:val="24"/>
                  <w:bdr w:val="single" w:sz="4" w:space="0" w:color="auto"/>
                </w:rPr>
              </m:ctrlPr>
            </m:fPr>
            <m:num>
              <m:r>
                <m:rPr>
                  <m:sty m:val="bi"/>
                </m:rPr>
                <w:rPr>
                  <w:rFonts w:ascii="Cambria Math" w:hAnsi="Cambria Math"/>
                  <w:sz w:val="24"/>
                  <w:bdr w:val="single" w:sz="4" w:space="0" w:color="auto"/>
                </w:rPr>
                <m:t>1</m:t>
              </m:r>
            </m:num>
            <m:den>
              <m:r>
                <m:rPr>
                  <m:sty m:val="bi"/>
                </m:rPr>
                <w:rPr>
                  <w:rFonts w:ascii="Cambria Math" w:hAnsi="Cambria Math"/>
                  <w:sz w:val="24"/>
                  <w:bdr w:val="single" w:sz="4" w:space="0" w:color="auto"/>
                </w:rPr>
                <m:t>4</m:t>
              </m:r>
            </m:den>
          </m:f>
          <m:d>
            <m:dPr>
              <m:ctrlPr>
                <w:rPr>
                  <w:rFonts w:ascii="Cambria Math" w:hAnsi="Cambria Math"/>
                  <w:b/>
                  <w:i/>
                  <w:sz w:val="24"/>
                  <w:bdr w:val="single" w:sz="4" w:space="0" w:color="auto"/>
                </w:rPr>
              </m:ctrlPr>
            </m:dPr>
            <m:e>
              <m:r>
                <m:rPr>
                  <m:sty m:val="bi"/>
                </m:rPr>
                <w:rPr>
                  <w:rFonts w:ascii="Cambria Math" w:hAnsi="Cambria Math"/>
                  <w:sz w:val="24"/>
                  <w:bdr w:val="single" w:sz="4" w:space="0" w:color="auto"/>
                </w:rPr>
                <m:t>N+Q</m:t>
              </m:r>
            </m:e>
          </m:d>
          <m:sSup>
            <m:sSupPr>
              <m:ctrlPr>
                <w:rPr>
                  <w:rFonts w:ascii="Cambria Math" w:hAnsi="Cambria Math"/>
                  <w:b/>
                  <w:i/>
                  <w:sz w:val="24"/>
                  <w:bdr w:val="single" w:sz="4" w:space="0" w:color="auto"/>
                </w:rPr>
              </m:ctrlPr>
            </m:sSupPr>
            <m:e>
              <m:r>
                <m:rPr>
                  <m:sty m:val="bi"/>
                </m:rPr>
                <w:rPr>
                  <w:rFonts w:ascii="Cambria Math" w:hAnsi="Cambria Math"/>
                  <w:sz w:val="24"/>
                  <w:bdr w:val="single" w:sz="4" w:space="0" w:color="auto"/>
                </w:rPr>
                <m:t>π</m:t>
              </m:r>
            </m:e>
            <m:sup>
              <m:r>
                <m:rPr>
                  <m:sty m:val="bi"/>
                </m:rPr>
                <w:rPr>
                  <w:rFonts w:ascii="Cambria Math" w:hAnsi="Cambria Math"/>
                  <w:sz w:val="24"/>
                  <w:bdr w:val="single" w:sz="4" w:space="0" w:color="auto"/>
                </w:rPr>
                <m:t>2</m:t>
              </m:r>
            </m:sup>
          </m:sSup>
          <m:r>
            <m:rPr>
              <m:sty m:val="bi"/>
            </m:rPr>
            <w:rPr>
              <w:rFonts w:ascii="Cambria Math" w:hAnsi="Cambria Math"/>
              <w:sz w:val="24"/>
              <w:bdr w:val="single" w:sz="4" w:space="0" w:color="auto"/>
            </w:rPr>
            <m:t>D</m:t>
          </m:r>
          <m:sSup>
            <m:sSupPr>
              <m:ctrlPr>
                <w:rPr>
                  <w:rFonts w:ascii="Cambria Math" w:hAnsi="Cambria Math"/>
                  <w:b/>
                  <w:i/>
                  <w:sz w:val="24"/>
                  <w:bdr w:val="single" w:sz="4" w:space="0" w:color="auto"/>
                </w:rPr>
              </m:ctrlPr>
            </m:sSupPr>
            <m:e>
              <m:r>
                <m:rPr>
                  <m:sty m:val="bi"/>
                </m:rPr>
                <w:rPr>
                  <w:rFonts w:ascii="Cambria Math" w:hAnsi="Cambria Math"/>
                  <w:sz w:val="24"/>
                  <w:bdr w:val="single" w:sz="4" w:space="0" w:color="auto"/>
                </w:rPr>
                <m:t>d</m:t>
              </m:r>
            </m:e>
            <m:sup>
              <m:r>
                <m:rPr>
                  <m:sty m:val="bi"/>
                </m:rPr>
                <w:rPr>
                  <w:rFonts w:ascii="Cambria Math" w:hAnsi="Cambria Math"/>
                  <w:sz w:val="24"/>
                  <w:bdr w:val="single" w:sz="4" w:space="0" w:color="auto"/>
                </w:rPr>
                <m:t>2</m:t>
              </m:r>
            </m:sup>
          </m:sSup>
          <m:r>
            <m:rPr>
              <m:sty m:val="bi"/>
            </m:rPr>
            <w:rPr>
              <w:rFonts w:ascii="Cambria Math" w:hAnsi="Cambria Math"/>
              <w:sz w:val="24"/>
              <w:bdr w:val="single" w:sz="4" w:space="0" w:color="auto"/>
            </w:rPr>
            <m:t>ρ</m:t>
          </m:r>
        </m:oMath>
      </m:oMathPara>
    </w:p>
    <w:p w14:paraId="110749B6" w14:textId="77777777" w:rsidR="00BA75BA" w:rsidRPr="00195DF1" w:rsidRDefault="00F04645" w:rsidP="00BA75BA">
      <w:pPr>
        <w:jc w:val="both"/>
        <w:rPr>
          <w:sz w:val="23"/>
          <w:szCs w:val="23"/>
        </w:rPr>
      </w:pPr>
      <w:r w:rsidRPr="00195DF1">
        <w:rPr>
          <w:sz w:val="23"/>
          <w:szCs w:val="23"/>
        </w:rPr>
        <w:t>Vérifier que la fréquence de fonctionnement du ressort f est supérieure à la fréquence de fonctionnement minimale f</w:t>
      </w:r>
      <w:r w:rsidRPr="00195DF1">
        <w:rPr>
          <w:sz w:val="23"/>
          <w:szCs w:val="23"/>
          <w:vertAlign w:val="subscript"/>
        </w:rPr>
        <w:t>0</w:t>
      </w:r>
      <w:r w:rsidRPr="00195DF1">
        <w:rPr>
          <w:sz w:val="23"/>
          <w:szCs w:val="23"/>
        </w:rPr>
        <w:t xml:space="preserve"> = 100Hz.</w:t>
      </w:r>
    </w:p>
    <w:p w14:paraId="5FA3937F" w14:textId="77777777" w:rsidR="00F04645" w:rsidRPr="00CE06B1" w:rsidRDefault="00CE06B1" w:rsidP="00F04645">
      <w:pPr>
        <w:tabs>
          <w:tab w:val="left" w:pos="3155"/>
        </w:tabs>
        <w:rPr>
          <w:b/>
          <w:sz w:val="24"/>
        </w:rPr>
      </w:pPr>
      <m:oMathPara>
        <m:oMath>
          <m:r>
            <m:rPr>
              <m:sty m:val="bi"/>
            </m:rPr>
            <w:rPr>
              <w:rFonts w:ascii="Cambria Math" w:hAnsi="Cambria Math"/>
              <w:sz w:val="24"/>
              <w:bdr w:val="single" w:sz="4" w:space="0" w:color="auto"/>
            </w:rPr>
            <m:t>f</m:t>
          </m:r>
          <m:sSub>
            <m:sSubPr>
              <m:ctrlPr>
                <w:rPr>
                  <w:rFonts w:ascii="Cambria Math" w:hAnsi="Cambria Math"/>
                  <w:b/>
                  <w:i/>
                  <w:sz w:val="24"/>
                  <w:bdr w:val="single" w:sz="4" w:space="0" w:color="auto"/>
                </w:rPr>
              </m:ctrlPr>
            </m:sSubPr>
            <m:e>
              <m:r>
                <m:rPr>
                  <m:sty m:val="bi"/>
                </m:rPr>
                <w:rPr>
                  <w:rFonts w:ascii="Cambria Math" w:hAnsi="Cambria Math"/>
                  <w:sz w:val="24"/>
                  <w:bdr w:val="single" w:sz="4" w:space="0" w:color="auto"/>
                </w:rPr>
                <m:t>≥f</m:t>
              </m:r>
            </m:e>
            <m:sub>
              <m:r>
                <m:rPr>
                  <m:sty m:val="bi"/>
                </m:rPr>
                <w:rPr>
                  <w:rFonts w:ascii="Cambria Math" w:hAnsi="Cambria Math"/>
                  <w:sz w:val="24"/>
                  <w:bdr w:val="single" w:sz="4" w:space="0" w:color="auto"/>
                </w:rPr>
                <m:t>0</m:t>
              </m:r>
            </m:sub>
          </m:sSub>
        </m:oMath>
      </m:oMathPara>
    </w:p>
    <w:p w14:paraId="215E5AD0" w14:textId="77777777" w:rsidR="00FC19B5" w:rsidRPr="003E084A" w:rsidRDefault="00FC19B5" w:rsidP="003E084A">
      <w:pPr>
        <w:pStyle w:val="Paragraphedeliste"/>
        <w:numPr>
          <w:ilvl w:val="0"/>
          <w:numId w:val="8"/>
        </w:numPr>
        <w:jc w:val="both"/>
        <w:rPr>
          <w:b/>
          <w:sz w:val="24"/>
        </w:rPr>
      </w:pPr>
      <w:r w:rsidRPr="003E084A">
        <w:rPr>
          <w:b/>
          <w:sz w:val="24"/>
        </w:rPr>
        <w:t xml:space="preserve">Problème de conception </w:t>
      </w:r>
    </w:p>
    <w:p w14:paraId="3BCE91B7" w14:textId="77777777" w:rsidR="00F04645" w:rsidRPr="00195DF1" w:rsidRDefault="00FC19B5" w:rsidP="00FC19B5">
      <w:pPr>
        <w:pStyle w:val="Default"/>
        <w:rPr>
          <w:rFonts w:asciiTheme="minorHAnsi" w:hAnsiTheme="minorHAnsi"/>
          <w:sz w:val="23"/>
          <w:szCs w:val="23"/>
        </w:rPr>
      </w:pPr>
      <w:r w:rsidRPr="00195DF1">
        <w:rPr>
          <w:rFonts w:asciiTheme="minorHAnsi" w:hAnsiTheme="minorHAnsi"/>
          <w:sz w:val="23"/>
          <w:szCs w:val="23"/>
        </w:rPr>
        <w:t xml:space="preserve">On souhaite maintenant concevoir le ressort en tenant compte de valeurs de bornes supérieures sur les valeurs de </w:t>
      </w:r>
      <w:r w:rsidR="003D1521">
        <w:rPr>
          <w:rFonts w:asciiTheme="minorHAnsi" w:hAnsiTheme="minorHAnsi"/>
          <w:i/>
          <w:iCs/>
          <w:sz w:val="23"/>
          <w:szCs w:val="23"/>
        </w:rPr>
        <w:t>d, D</w:t>
      </w:r>
      <w:r w:rsidRPr="00195DF1">
        <w:rPr>
          <w:rFonts w:asciiTheme="minorHAnsi" w:hAnsiTheme="minorHAnsi"/>
          <w:i/>
          <w:iCs/>
          <w:sz w:val="23"/>
          <w:szCs w:val="23"/>
        </w:rPr>
        <w:t>, N et M</w:t>
      </w:r>
      <w:r w:rsidRPr="00195DF1">
        <w:rPr>
          <w:rFonts w:asciiTheme="minorHAnsi" w:hAnsiTheme="minorHAnsi"/>
          <w:sz w:val="23"/>
          <w:szCs w:val="23"/>
        </w:rPr>
        <w:t>. De plus, on souhaite minimiser la masse du  ressort par le biais d’un contrôle sur les valeurs D, d et N.</w:t>
      </w:r>
    </w:p>
    <w:p w14:paraId="7EB8DD23" w14:textId="77777777" w:rsidR="00FC19B5" w:rsidRPr="00195DF1" w:rsidRDefault="00FC19B5" w:rsidP="00FC19B5">
      <w:pPr>
        <w:pStyle w:val="Default"/>
        <w:rPr>
          <w:rFonts w:asciiTheme="minorHAnsi" w:hAnsiTheme="minorHAnsi"/>
          <w:sz w:val="23"/>
          <w:szCs w:val="23"/>
        </w:rPr>
      </w:pPr>
    </w:p>
    <w:p w14:paraId="150888BF" w14:textId="77777777" w:rsidR="00FC19B5" w:rsidRPr="00195DF1" w:rsidRDefault="00FC19B5" w:rsidP="00FC19B5">
      <w:pPr>
        <w:pStyle w:val="Default"/>
        <w:rPr>
          <w:rFonts w:asciiTheme="minorHAnsi" w:hAnsiTheme="minorHAnsi"/>
          <w:sz w:val="23"/>
          <w:szCs w:val="23"/>
        </w:rPr>
      </w:pPr>
      <w:r w:rsidRPr="00195DF1">
        <w:rPr>
          <w:rFonts w:asciiTheme="minorHAnsi" w:hAnsiTheme="minorHAnsi"/>
          <w:sz w:val="23"/>
          <w:szCs w:val="23"/>
        </w:rPr>
        <w:t>A partir du modèle établi dans la première partie du T</w:t>
      </w:r>
      <w:r w:rsidR="00581D18">
        <w:rPr>
          <w:rFonts w:asciiTheme="minorHAnsi" w:hAnsiTheme="minorHAnsi"/>
          <w:sz w:val="23"/>
          <w:szCs w:val="23"/>
        </w:rPr>
        <w:t>D</w:t>
      </w:r>
      <w:r w:rsidR="002D1FC4" w:rsidRPr="00195DF1">
        <w:rPr>
          <w:rFonts w:asciiTheme="minorHAnsi" w:hAnsiTheme="minorHAnsi"/>
          <w:sz w:val="23"/>
          <w:szCs w:val="23"/>
        </w:rPr>
        <w:t>, des données</w:t>
      </w:r>
      <w:r w:rsidRPr="00195DF1">
        <w:rPr>
          <w:rFonts w:asciiTheme="minorHAnsi" w:hAnsiTheme="minorHAnsi"/>
          <w:sz w:val="23"/>
          <w:szCs w:val="23"/>
        </w:rPr>
        <w:t xml:space="preserve"> </w:t>
      </w:r>
      <w:r w:rsidR="002D1FC4" w:rsidRPr="00195DF1">
        <w:rPr>
          <w:rFonts w:asciiTheme="minorHAnsi" w:hAnsiTheme="minorHAnsi"/>
          <w:sz w:val="23"/>
          <w:szCs w:val="23"/>
        </w:rPr>
        <w:t xml:space="preserve">fournies dans le tableau 1 </w:t>
      </w:r>
      <w:r w:rsidRPr="00195DF1">
        <w:rPr>
          <w:rFonts w:asciiTheme="minorHAnsi" w:hAnsiTheme="minorHAnsi"/>
          <w:sz w:val="23"/>
          <w:szCs w:val="23"/>
        </w:rPr>
        <w:t>et des contraintes suivantes :</w:t>
      </w:r>
    </w:p>
    <w:p w14:paraId="0372B2C6" w14:textId="77777777" w:rsidR="00FC19B5" w:rsidRPr="00FC19B5" w:rsidRDefault="00FC19B5" w:rsidP="00FC19B5">
      <w:pPr>
        <w:pStyle w:val="Default"/>
        <w:rPr>
          <w:sz w:val="23"/>
          <w:szCs w:val="23"/>
        </w:rPr>
      </w:pPr>
    </w:p>
    <w:p w14:paraId="62410FEC" w14:textId="77777777" w:rsidR="00FC19B5" w:rsidRPr="00FC19B5" w:rsidRDefault="00FC19B5" w:rsidP="00FC19B5">
      <w:pPr>
        <w:pStyle w:val="Paragraphedeliste"/>
        <w:numPr>
          <w:ilvl w:val="0"/>
          <w:numId w:val="5"/>
        </w:numPr>
        <w:tabs>
          <w:tab w:val="left" w:pos="3155"/>
        </w:tabs>
        <w:rPr>
          <w:rFonts w:ascii="Cambria Math" w:hAnsi="Cambria Math" w:cs="Times New Roman"/>
          <w:color w:val="000000"/>
          <w:sz w:val="23"/>
          <w:szCs w:val="23"/>
        </w:rPr>
      </w:pPr>
      <m:oMath>
        <m:r>
          <m:rPr>
            <m:sty m:val="p"/>
          </m:rPr>
          <w:rPr>
            <w:rFonts w:ascii="Cambria Math" w:hAnsi="Cambria Math" w:cs="Times New Roman"/>
            <w:color w:val="000000"/>
            <w:sz w:val="23"/>
            <w:szCs w:val="23"/>
          </w:rPr>
          <m:t>δ≥Δ</m:t>
        </m:r>
      </m:oMath>
    </w:p>
    <w:p w14:paraId="750CC133" w14:textId="77777777" w:rsidR="00FC19B5" w:rsidRPr="00FC19B5" w:rsidRDefault="00FC19B5" w:rsidP="00FC19B5">
      <w:pPr>
        <w:pStyle w:val="Paragraphedeliste"/>
        <w:numPr>
          <w:ilvl w:val="0"/>
          <w:numId w:val="5"/>
        </w:numPr>
        <w:tabs>
          <w:tab w:val="left" w:pos="3155"/>
        </w:tabs>
        <w:rPr>
          <w:rFonts w:ascii="Cambria Math" w:hAnsi="Cambria Math" w:cs="Times New Roman"/>
          <w:color w:val="000000"/>
          <w:sz w:val="23"/>
          <w:szCs w:val="23"/>
        </w:rPr>
      </w:pPr>
      <m:oMath>
        <m:r>
          <m:rPr>
            <m:sty m:val="p"/>
          </m:rPr>
          <w:rPr>
            <w:rFonts w:ascii="Cambria Math" w:hAnsi="Cambria Math" w:cs="Times New Roman"/>
            <w:color w:val="000000"/>
            <w:sz w:val="23"/>
            <w:szCs w:val="23"/>
          </w:rPr>
          <m:t>τ≤</m:t>
        </m:r>
        <m:sSub>
          <m:sSubPr>
            <m:ctrlPr>
              <w:rPr>
                <w:rFonts w:ascii="Cambria Math" w:hAnsi="Cambria Math" w:cs="Times New Roman"/>
                <w:color w:val="000000"/>
                <w:sz w:val="23"/>
                <w:szCs w:val="23"/>
              </w:rPr>
            </m:ctrlPr>
          </m:sSubPr>
          <m:e>
            <m:r>
              <m:rPr>
                <m:sty m:val="p"/>
              </m:rPr>
              <w:rPr>
                <w:rFonts w:ascii="Cambria Math" w:hAnsi="Cambria Math" w:cs="Times New Roman"/>
                <w:color w:val="000000"/>
                <w:sz w:val="23"/>
                <w:szCs w:val="23"/>
              </w:rPr>
              <m:t>τ</m:t>
            </m:r>
          </m:e>
          <m:sub>
            <m:r>
              <m:rPr>
                <m:sty m:val="p"/>
              </m:rPr>
              <w:rPr>
                <w:rFonts w:ascii="Cambria Math" w:hAnsi="Cambria Math" w:cs="Times New Roman"/>
                <w:color w:val="000000"/>
                <w:sz w:val="23"/>
                <w:szCs w:val="23"/>
              </w:rPr>
              <m:t>a</m:t>
            </m:r>
          </m:sub>
        </m:sSub>
      </m:oMath>
    </w:p>
    <w:p w14:paraId="055CB406" w14:textId="77777777" w:rsidR="00FC19B5" w:rsidRPr="00FC19B5" w:rsidRDefault="002D1FC4" w:rsidP="00FC19B5">
      <w:pPr>
        <w:pStyle w:val="Paragraphedeliste"/>
        <w:numPr>
          <w:ilvl w:val="0"/>
          <w:numId w:val="5"/>
        </w:numPr>
        <w:tabs>
          <w:tab w:val="left" w:pos="3155"/>
        </w:tabs>
        <w:rPr>
          <w:rFonts w:ascii="Cambria Math" w:hAnsi="Cambria Math" w:cs="Times New Roman"/>
          <w:color w:val="000000"/>
          <w:sz w:val="23"/>
          <w:szCs w:val="23"/>
        </w:rPr>
      </w:pPr>
      <m:oMath>
        <m:r>
          <m:rPr>
            <m:sty m:val="p"/>
          </m:rPr>
          <w:rPr>
            <w:rFonts w:ascii="Cambria Math" w:hAnsi="Cambria Math" w:cs="Times New Roman"/>
            <w:color w:val="000000"/>
            <w:sz w:val="23"/>
            <w:szCs w:val="23"/>
          </w:rPr>
          <m:t>f</m:t>
        </m:r>
        <m:sSub>
          <m:sSubPr>
            <m:ctrlPr>
              <w:rPr>
                <w:rFonts w:ascii="Cambria Math" w:hAnsi="Cambria Math" w:cs="Times New Roman"/>
                <w:color w:val="000000"/>
                <w:sz w:val="23"/>
                <w:szCs w:val="23"/>
              </w:rPr>
            </m:ctrlPr>
          </m:sSubPr>
          <m:e>
            <m:r>
              <m:rPr>
                <m:sty m:val="p"/>
              </m:rPr>
              <w:rPr>
                <w:rFonts w:ascii="Cambria Math" w:hAnsi="Cambria Math" w:cs="Times New Roman"/>
                <w:color w:val="000000"/>
                <w:sz w:val="23"/>
                <w:szCs w:val="23"/>
              </w:rPr>
              <m:t>≥f</m:t>
            </m:r>
          </m:e>
          <m:sub>
            <m:r>
              <m:rPr>
                <m:sty m:val="p"/>
              </m:rPr>
              <w:rPr>
                <w:rFonts w:ascii="Cambria Math" w:hAnsi="Cambria Math" w:cs="Times New Roman"/>
                <w:color w:val="000000"/>
                <w:sz w:val="23"/>
                <w:szCs w:val="23"/>
              </w:rPr>
              <m:t>0</m:t>
            </m:r>
          </m:sub>
        </m:sSub>
      </m:oMath>
    </w:p>
    <w:p w14:paraId="5072EC45" w14:textId="77777777" w:rsidR="00FC19B5" w:rsidRPr="00FC19B5" w:rsidRDefault="00FC19B5" w:rsidP="00FC19B5">
      <w:pPr>
        <w:pStyle w:val="Paragraphedeliste"/>
        <w:numPr>
          <w:ilvl w:val="0"/>
          <w:numId w:val="5"/>
        </w:numPr>
        <w:tabs>
          <w:tab w:val="left" w:pos="3155"/>
        </w:tabs>
        <w:rPr>
          <w:rFonts w:ascii="Cambria Math" w:hAnsi="Cambria Math" w:cs="Times New Roman"/>
          <w:color w:val="000000"/>
          <w:sz w:val="23"/>
          <w:szCs w:val="23"/>
        </w:rPr>
      </w:pPr>
      <m:oMath>
        <m:r>
          <m:rPr>
            <m:sty m:val="p"/>
          </m:rPr>
          <w:rPr>
            <w:rFonts w:ascii="Cambria Math" w:hAnsi="Cambria Math" w:cs="Times New Roman"/>
            <w:color w:val="000000"/>
            <w:sz w:val="23"/>
            <w:szCs w:val="23"/>
          </w:rPr>
          <m:t>D+d≤</m:t>
        </m:r>
        <m:sSub>
          <m:sSubPr>
            <m:ctrlPr>
              <w:rPr>
                <w:rFonts w:ascii="Cambria Math" w:hAnsi="Cambria Math" w:cs="Times New Roman"/>
                <w:color w:val="000000"/>
                <w:sz w:val="23"/>
                <w:szCs w:val="23"/>
              </w:rPr>
            </m:ctrlPr>
          </m:sSubPr>
          <m:e>
            <m:r>
              <m:rPr>
                <m:sty m:val="p"/>
              </m:rPr>
              <w:rPr>
                <w:rFonts w:ascii="Cambria Math" w:hAnsi="Cambria Math" w:cs="Times New Roman"/>
                <w:color w:val="000000"/>
                <w:sz w:val="23"/>
                <w:szCs w:val="23"/>
              </w:rPr>
              <m:t>D</m:t>
            </m:r>
          </m:e>
          <m:sub>
            <m:r>
              <m:rPr>
                <m:sty m:val="p"/>
              </m:rPr>
              <w:rPr>
                <w:rFonts w:ascii="Cambria Math" w:hAnsi="Cambria Math" w:cs="Times New Roman"/>
                <w:color w:val="000000"/>
                <w:sz w:val="23"/>
                <w:szCs w:val="23"/>
              </w:rPr>
              <m:t>0</m:t>
            </m:r>
          </m:sub>
        </m:sSub>
      </m:oMath>
      <w:r>
        <w:rPr>
          <w:rFonts w:ascii="Cambria Math" w:eastAsiaTheme="minorEastAsia" w:hAnsi="Cambria Math" w:cs="Times New Roman"/>
          <w:color w:val="000000"/>
          <w:sz w:val="23"/>
          <w:szCs w:val="23"/>
        </w:rPr>
        <w:t>,</w:t>
      </w:r>
      <w:r w:rsidR="00260A8F">
        <w:rPr>
          <w:rFonts w:ascii="Cambria Math" w:eastAsiaTheme="minorEastAsia" w:hAnsi="Cambria Math" w:cs="Times New Roman"/>
          <w:color w:val="000000"/>
          <w:sz w:val="23"/>
          <w:szCs w:val="23"/>
        </w:rPr>
        <w:t xml:space="preserve"> </w:t>
      </w:r>
      <w:r w:rsidR="00260A8F" w:rsidRPr="00195DF1">
        <w:rPr>
          <w:sz w:val="23"/>
          <w:szCs w:val="23"/>
        </w:rPr>
        <w:t>Contrainte sur le diamètre du ressort</w:t>
      </w:r>
    </w:p>
    <w:p w14:paraId="63DF05B4" w14:textId="77777777" w:rsidR="00FC19B5" w:rsidRPr="00FC19B5" w:rsidRDefault="00F507DC" w:rsidP="00FC19B5">
      <w:pPr>
        <w:pStyle w:val="Paragraphedeliste"/>
        <w:numPr>
          <w:ilvl w:val="0"/>
          <w:numId w:val="5"/>
        </w:numPr>
        <w:tabs>
          <w:tab w:val="left" w:pos="3155"/>
        </w:tabs>
        <w:rPr>
          <w:sz w:val="24"/>
        </w:rPr>
      </w:p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min</m:t>
            </m:r>
          </m:sub>
        </m:sSub>
        <m:r>
          <w:rPr>
            <w:rFonts w:ascii="Cambria Math" w:hAnsi="Cambria Math"/>
            <w:sz w:val="24"/>
          </w:rPr>
          <m:t>≤d≤</m:t>
        </m:r>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oMath>
    </w:p>
    <w:p w14:paraId="7DEAC725" w14:textId="77777777" w:rsidR="00FC19B5" w:rsidRPr="00FC19B5" w:rsidRDefault="00F507DC" w:rsidP="00FC19B5">
      <w:pPr>
        <w:pStyle w:val="Paragraphedeliste"/>
        <w:numPr>
          <w:ilvl w:val="0"/>
          <w:numId w:val="5"/>
        </w:numPr>
        <w:tabs>
          <w:tab w:val="left" w:pos="3155"/>
        </w:tabs>
        <w:rPr>
          <w:sz w:val="24"/>
        </w:rPr>
      </w:p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min</m:t>
            </m:r>
          </m:sub>
        </m:sSub>
        <m:r>
          <w:rPr>
            <w:rFonts w:ascii="Cambria Math" w:hAnsi="Cambria Math"/>
            <w:sz w:val="24"/>
          </w:rPr>
          <m:t>≤D≤</m:t>
        </m:r>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oMath>
    </w:p>
    <w:p w14:paraId="32E6C0D7" w14:textId="77777777" w:rsidR="00FC19B5" w:rsidRPr="00FC19B5" w:rsidRDefault="00F507DC" w:rsidP="00FC19B5">
      <w:pPr>
        <w:pStyle w:val="Paragraphedeliste"/>
        <w:numPr>
          <w:ilvl w:val="0"/>
          <w:numId w:val="5"/>
        </w:numPr>
        <w:tabs>
          <w:tab w:val="left" w:pos="3155"/>
        </w:tabs>
        <w:rPr>
          <w:rFonts w:eastAsia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min</m:t>
            </m:r>
          </m:sub>
        </m:sSub>
        <m:r>
          <w:rPr>
            <w:rFonts w:ascii="Cambria Math" w:hAnsi="Cambria Math"/>
            <w:sz w:val="24"/>
          </w:rPr>
          <m:t>≤N≤</m:t>
        </m:r>
        <m:sSub>
          <m:sSubPr>
            <m:ctrlPr>
              <w:rPr>
                <w:rFonts w:ascii="Cambria Math" w:hAnsi="Cambria Math"/>
                <w:i/>
                <w:sz w:val="24"/>
              </w:rPr>
            </m:ctrlPr>
          </m:sSubPr>
          <m:e>
            <m:r>
              <w:rPr>
                <w:rFonts w:ascii="Cambria Math" w:hAnsi="Cambria Math"/>
                <w:sz w:val="24"/>
              </w:rPr>
              <m:t>N</m:t>
            </m:r>
          </m:e>
          <m:sub>
            <m:r>
              <w:rPr>
                <w:rFonts w:ascii="Cambria Math" w:hAnsi="Cambria Math"/>
                <w:sz w:val="24"/>
              </w:rPr>
              <m:t>max</m:t>
            </m:r>
          </m:sub>
        </m:sSub>
      </m:oMath>
    </w:p>
    <w:p w14:paraId="5980CF3F" w14:textId="77777777" w:rsidR="00FC19B5" w:rsidRDefault="00FC19B5" w:rsidP="00FC19B5">
      <w:pPr>
        <w:jc w:val="both"/>
        <w:rPr>
          <w:sz w:val="24"/>
          <w:u w:val="single"/>
        </w:rPr>
      </w:pPr>
      <w:r>
        <w:rPr>
          <w:sz w:val="24"/>
          <w:u w:val="single"/>
        </w:rPr>
        <w:t>Par la suite on posera :</w:t>
      </w:r>
    </w:p>
    <w:p w14:paraId="3D9B873E" w14:textId="77777777" w:rsidR="00FC19B5" w:rsidRDefault="00F507DC" w:rsidP="00FC19B5">
      <w:pPr>
        <w:tabs>
          <w:tab w:val="left" w:pos="3155"/>
        </w:tabs>
        <w:rPr>
          <w:rFonts w:eastAsiaTheme="minorEastAsia"/>
          <w:sz w:val="24"/>
        </w:rPr>
      </w:pPr>
      <m:oMathPara>
        <m:oMath>
          <m:sSub>
            <m:sSubPr>
              <m:ctrlPr>
                <w:rPr>
                  <w:rFonts w:ascii="Cambria Math" w:hAnsi="Cambria Math"/>
                  <w:i/>
                  <w:sz w:val="24"/>
                </w:rPr>
              </m:ctrlPr>
            </m:sSubPr>
            <m:e>
              <m:r>
                <w:rPr>
                  <w:rFonts w:ascii="Cambria Math" w:hAnsi="Cambria Math"/>
                  <w:sz w:val="24"/>
                </w:rPr>
                <m:t>d</m:t>
              </m:r>
            </m:e>
            <m:sub>
              <m:r>
                <w:rPr>
                  <w:rFonts w:ascii="Cambria Math" w:hAnsi="Cambria Math"/>
                  <w:sz w:val="24"/>
                </w:rPr>
                <m:t>min</m:t>
              </m:r>
            </m:sub>
          </m:sSub>
          <m:r>
            <w:rPr>
              <w:rFonts w:ascii="Cambria Math" w:hAnsi="Cambria Math"/>
              <w:sz w:val="24"/>
            </w:rPr>
            <m:t xml:space="preserve">=1mm ; </m:t>
          </m:r>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r>
            <w:rPr>
              <w:rFonts w:ascii="Cambria Math" w:hAnsi="Cambria Math"/>
              <w:sz w:val="24"/>
            </w:rPr>
            <m:t xml:space="preserve">=50mm </m:t>
          </m:r>
        </m:oMath>
      </m:oMathPara>
    </w:p>
    <w:p w14:paraId="12A029D2" w14:textId="77777777" w:rsidR="00FC19B5" w:rsidRDefault="00F507DC" w:rsidP="00FC19B5">
      <w:pPr>
        <w:tabs>
          <w:tab w:val="left" w:pos="3155"/>
        </w:tabs>
        <w:rPr>
          <w:rFonts w:eastAsiaTheme="minorEastAsia"/>
          <w:sz w:val="24"/>
        </w:rPr>
      </w:pPr>
      <m:oMathPara>
        <m:oMath>
          <m:sSub>
            <m:sSubPr>
              <m:ctrlPr>
                <w:rPr>
                  <w:rFonts w:ascii="Cambria Math" w:hAnsi="Cambria Math"/>
                  <w:i/>
                  <w:sz w:val="24"/>
                </w:rPr>
              </m:ctrlPr>
            </m:sSubPr>
            <m:e>
              <m:r>
                <w:rPr>
                  <w:rFonts w:ascii="Cambria Math" w:hAnsi="Cambria Math"/>
                  <w:sz w:val="24"/>
                </w:rPr>
                <m:t>D</m:t>
              </m:r>
            </m:e>
            <m:sub>
              <m:r>
                <w:rPr>
                  <w:rFonts w:ascii="Cambria Math" w:hAnsi="Cambria Math"/>
                  <w:sz w:val="24"/>
                </w:rPr>
                <m:t>min</m:t>
              </m:r>
            </m:sub>
          </m:sSub>
          <m:r>
            <w:rPr>
              <w:rFonts w:ascii="Cambria Math" w:hAnsi="Cambria Math"/>
              <w:sz w:val="24"/>
            </w:rPr>
            <m:t xml:space="preserve">=5mm ; </m:t>
          </m:r>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r>
            <w:rPr>
              <w:rFonts w:ascii="Cambria Math" w:hAnsi="Cambria Math"/>
              <w:sz w:val="24"/>
            </w:rPr>
            <m:t xml:space="preserve">=50mm </m:t>
          </m:r>
        </m:oMath>
      </m:oMathPara>
    </w:p>
    <w:p w14:paraId="25711E07" w14:textId="77777777" w:rsidR="00FC19B5" w:rsidRDefault="00F507DC" w:rsidP="00FC19B5">
      <w:pPr>
        <w:tabs>
          <w:tab w:val="left" w:pos="3155"/>
        </w:tabs>
        <w:rPr>
          <w:rFonts w:eastAsiaTheme="minorEastAsia"/>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min</m:t>
              </m:r>
            </m:sub>
          </m:sSub>
          <m:r>
            <w:rPr>
              <w:rFonts w:ascii="Cambria Math" w:hAnsi="Cambria Math"/>
              <w:sz w:val="24"/>
            </w:rPr>
            <m:t xml:space="preserve">=2 ; </m:t>
          </m:r>
          <m:sSub>
            <m:sSubPr>
              <m:ctrlPr>
                <w:rPr>
                  <w:rFonts w:ascii="Cambria Math" w:hAnsi="Cambria Math"/>
                  <w:i/>
                  <w:sz w:val="24"/>
                </w:rPr>
              </m:ctrlPr>
            </m:sSubPr>
            <m:e>
              <m:r>
                <w:rPr>
                  <w:rFonts w:ascii="Cambria Math" w:hAnsi="Cambria Math"/>
                  <w:sz w:val="24"/>
                </w:rPr>
                <m:t>N</m:t>
              </m:r>
            </m:e>
            <m:sub>
              <m:r>
                <w:rPr>
                  <w:rFonts w:ascii="Cambria Math" w:hAnsi="Cambria Math"/>
                  <w:sz w:val="24"/>
                </w:rPr>
                <m:t>max</m:t>
              </m:r>
            </m:sub>
          </m:sSub>
          <m:r>
            <w:rPr>
              <w:rFonts w:ascii="Cambria Math" w:hAnsi="Cambria Math"/>
              <w:sz w:val="24"/>
            </w:rPr>
            <m:t xml:space="preserve">=20 </m:t>
          </m:r>
        </m:oMath>
      </m:oMathPara>
    </w:p>
    <w:p w14:paraId="7F99C9FB" w14:textId="77777777" w:rsidR="00E77F67" w:rsidRDefault="00E77F67" w:rsidP="00E77F67">
      <w:pPr>
        <w:pStyle w:val="Default"/>
        <w:rPr>
          <w:rFonts w:asciiTheme="minorHAnsi" w:hAnsiTheme="minorHAnsi"/>
          <w:sz w:val="23"/>
          <w:szCs w:val="23"/>
        </w:rPr>
      </w:pPr>
      <w:r w:rsidRPr="00195DF1">
        <w:rPr>
          <w:rFonts w:asciiTheme="minorHAnsi" w:hAnsiTheme="minorHAnsi"/>
          <w:sz w:val="23"/>
          <w:szCs w:val="23"/>
        </w:rPr>
        <w:t xml:space="preserve">Q6 : On veut trouver un </w:t>
      </w:r>
      <w:r w:rsidR="00C76ECD" w:rsidRPr="00195DF1">
        <w:rPr>
          <w:rFonts w:asciiTheme="minorHAnsi" w:hAnsiTheme="minorHAnsi"/>
          <w:sz w:val="23"/>
          <w:szCs w:val="23"/>
        </w:rPr>
        <w:t>ressort</w:t>
      </w:r>
      <w:r w:rsidRPr="00195DF1">
        <w:rPr>
          <w:rFonts w:asciiTheme="minorHAnsi" w:hAnsiTheme="minorHAnsi"/>
          <w:sz w:val="23"/>
          <w:szCs w:val="23"/>
        </w:rPr>
        <w:t xml:space="preserve"> optimal selon le critère </w:t>
      </w:r>
      <w:r w:rsidR="003D1521">
        <w:rPr>
          <w:rFonts w:asciiTheme="minorHAnsi" w:hAnsiTheme="minorHAnsi"/>
          <w:sz w:val="23"/>
          <w:szCs w:val="23"/>
        </w:rPr>
        <w:t>Masse</w:t>
      </w:r>
      <w:r w:rsidR="009375F3">
        <w:rPr>
          <w:rFonts w:asciiTheme="minorHAnsi" w:hAnsiTheme="minorHAnsi"/>
          <w:sz w:val="23"/>
          <w:szCs w:val="23"/>
        </w:rPr>
        <w:t xml:space="preserve"> (dont l’expression aura été déterminée à la question Q5)</w:t>
      </w:r>
      <w:r w:rsidRPr="00195DF1">
        <w:rPr>
          <w:rFonts w:asciiTheme="minorHAnsi" w:hAnsiTheme="minorHAnsi"/>
          <w:sz w:val="23"/>
          <w:szCs w:val="23"/>
        </w:rPr>
        <w:t xml:space="preserve">. </w:t>
      </w:r>
    </w:p>
    <w:p w14:paraId="49E6A169" w14:textId="77777777" w:rsidR="00E77F67" w:rsidRPr="00195DF1" w:rsidRDefault="00E77F67" w:rsidP="00E77F67">
      <w:pPr>
        <w:pStyle w:val="Default"/>
        <w:rPr>
          <w:rFonts w:asciiTheme="minorHAnsi" w:hAnsiTheme="minorHAnsi"/>
          <w:sz w:val="23"/>
          <w:szCs w:val="23"/>
        </w:rPr>
      </w:pPr>
    </w:p>
    <w:p w14:paraId="2FCB2378" w14:textId="77777777" w:rsidR="009375F3" w:rsidRPr="00FB5AFE" w:rsidRDefault="00E77F67" w:rsidP="00FB5AFE">
      <w:pPr>
        <w:jc w:val="both"/>
        <w:rPr>
          <w:sz w:val="24"/>
          <w:u w:val="single"/>
        </w:rPr>
      </w:pPr>
      <w:r w:rsidRPr="00195DF1">
        <w:rPr>
          <w:sz w:val="23"/>
          <w:szCs w:val="23"/>
        </w:rPr>
        <w:t xml:space="preserve">- Donnez la ou les </w:t>
      </w:r>
      <w:r w:rsidRPr="00195DF1">
        <w:rPr>
          <w:i/>
          <w:iCs/>
          <w:sz w:val="23"/>
          <w:szCs w:val="23"/>
        </w:rPr>
        <w:t xml:space="preserve">solutions de conception </w:t>
      </w:r>
      <w:r w:rsidRPr="00195DF1">
        <w:rPr>
          <w:sz w:val="23"/>
          <w:szCs w:val="23"/>
        </w:rPr>
        <w:t>optimales que vous avez trouvées.</w:t>
      </w:r>
    </w:p>
    <w:p w14:paraId="1F1C82C5" w14:textId="77777777" w:rsidR="00195DF1" w:rsidRPr="003E084A" w:rsidRDefault="00E77F67" w:rsidP="003E084A">
      <w:pPr>
        <w:pStyle w:val="Paragraphedeliste"/>
        <w:numPr>
          <w:ilvl w:val="0"/>
          <w:numId w:val="8"/>
        </w:numPr>
        <w:tabs>
          <w:tab w:val="left" w:pos="3155"/>
        </w:tabs>
        <w:rPr>
          <w:rFonts w:eastAsiaTheme="minorEastAsia"/>
          <w:b/>
          <w:sz w:val="24"/>
        </w:rPr>
      </w:pPr>
      <w:r w:rsidRPr="003E084A">
        <w:rPr>
          <w:rFonts w:eastAsiaTheme="minorEastAsia"/>
          <w:b/>
          <w:sz w:val="24"/>
        </w:rPr>
        <w:t>Influence du Matériaux</w:t>
      </w:r>
    </w:p>
    <w:p w14:paraId="23D180AE" w14:textId="77777777" w:rsidR="00E77F67" w:rsidRPr="00195DF1" w:rsidRDefault="00E77F67" w:rsidP="00E77F67">
      <w:pPr>
        <w:tabs>
          <w:tab w:val="left" w:pos="3155"/>
        </w:tabs>
        <w:rPr>
          <w:rFonts w:eastAsiaTheme="minorEastAsia"/>
          <w:b/>
          <w:sz w:val="23"/>
          <w:szCs w:val="23"/>
        </w:rPr>
      </w:pPr>
      <w:r w:rsidRPr="00195DF1">
        <w:rPr>
          <w:rFonts w:eastAsiaTheme="minorEastAsia"/>
          <w:sz w:val="23"/>
          <w:szCs w:val="23"/>
        </w:rPr>
        <w:t>Créer un tableau de matériaux</w:t>
      </w: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E77F67" w:rsidRPr="002D1FC4" w14:paraId="1243F251" w14:textId="77777777" w:rsidTr="00C76ECD">
        <w:tc>
          <w:tcPr>
            <w:tcW w:w="1535" w:type="dxa"/>
          </w:tcPr>
          <w:p w14:paraId="37426722" w14:textId="77777777" w:rsidR="00E77F67" w:rsidRPr="002D1FC4" w:rsidRDefault="00E77F67" w:rsidP="00C76ECD">
            <w:pPr>
              <w:tabs>
                <w:tab w:val="left" w:pos="3155"/>
              </w:tabs>
              <w:rPr>
                <w:i/>
                <w:sz w:val="20"/>
              </w:rPr>
            </w:pPr>
            <w:r w:rsidRPr="002D1FC4">
              <w:rPr>
                <w:i/>
                <w:sz w:val="20"/>
              </w:rPr>
              <w:t>Type matériaux</w:t>
            </w:r>
          </w:p>
        </w:tc>
        <w:tc>
          <w:tcPr>
            <w:tcW w:w="1535" w:type="dxa"/>
          </w:tcPr>
          <w:p w14:paraId="097B479D" w14:textId="77777777" w:rsidR="00E77F67" w:rsidRPr="002D1FC4" w:rsidRDefault="00E77F67" w:rsidP="00C76ECD">
            <w:pPr>
              <w:tabs>
                <w:tab w:val="left" w:pos="3155"/>
              </w:tabs>
              <w:rPr>
                <w:i/>
                <w:sz w:val="20"/>
              </w:rPr>
            </w:pPr>
            <w:r w:rsidRPr="002D1FC4">
              <w:rPr>
                <w:i/>
                <w:sz w:val="20"/>
              </w:rPr>
              <w:t>G (N/mm2)</w:t>
            </w:r>
          </w:p>
        </w:tc>
        <w:tc>
          <w:tcPr>
            <w:tcW w:w="1535" w:type="dxa"/>
          </w:tcPr>
          <w:p w14:paraId="597717B8" w14:textId="77777777" w:rsidR="00E77F67" w:rsidRPr="002D1FC4" w:rsidRDefault="00E77F67" w:rsidP="00C76ECD">
            <w:pPr>
              <w:tabs>
                <w:tab w:val="left" w:pos="3155"/>
              </w:tabs>
              <w:rPr>
                <w:i/>
                <w:sz w:val="20"/>
              </w:rPr>
            </w:pPr>
            <w:r w:rsidRPr="002D1FC4">
              <w:rPr>
                <w:i/>
                <w:sz w:val="20"/>
              </w:rPr>
              <w:t>τ</w:t>
            </w:r>
            <w:r w:rsidRPr="002D1FC4">
              <w:rPr>
                <w:i/>
                <w:sz w:val="20"/>
                <w:vertAlign w:val="subscript"/>
              </w:rPr>
              <w:t>a</w:t>
            </w:r>
            <w:r w:rsidRPr="002D1FC4">
              <w:rPr>
                <w:i/>
                <w:sz w:val="20"/>
              </w:rPr>
              <w:t xml:space="preserve"> (N/mm2)</w:t>
            </w:r>
          </w:p>
        </w:tc>
        <w:tc>
          <w:tcPr>
            <w:tcW w:w="1535" w:type="dxa"/>
          </w:tcPr>
          <w:p w14:paraId="48D5C4D6" w14:textId="77777777" w:rsidR="00E77F67" w:rsidRPr="002D1FC4" w:rsidRDefault="00E77F67" w:rsidP="00C76ECD">
            <w:pPr>
              <w:tabs>
                <w:tab w:val="left" w:pos="3155"/>
              </w:tabs>
              <w:rPr>
                <w:i/>
                <w:sz w:val="20"/>
              </w:rPr>
            </w:pPr>
            <w:r w:rsidRPr="002D1FC4">
              <w:rPr>
                <w:i/>
                <w:sz w:val="20"/>
              </w:rPr>
              <w:t>Densité (kg/m3)</w:t>
            </w:r>
          </w:p>
        </w:tc>
        <w:tc>
          <w:tcPr>
            <w:tcW w:w="1536" w:type="dxa"/>
          </w:tcPr>
          <w:p w14:paraId="4BED1B29" w14:textId="77777777" w:rsidR="00E77F67" w:rsidRPr="002D1FC4" w:rsidRDefault="00E77F67" w:rsidP="00C76ECD">
            <w:pPr>
              <w:tabs>
                <w:tab w:val="left" w:pos="3155"/>
              </w:tabs>
              <w:rPr>
                <w:i/>
                <w:sz w:val="20"/>
              </w:rPr>
            </w:pPr>
            <w:r w:rsidRPr="002D1FC4">
              <w:rPr>
                <w:i/>
                <w:sz w:val="20"/>
              </w:rPr>
              <w:t>Prix €/ton</w:t>
            </w:r>
          </w:p>
        </w:tc>
        <w:tc>
          <w:tcPr>
            <w:tcW w:w="1536" w:type="dxa"/>
          </w:tcPr>
          <w:p w14:paraId="6237D06E" w14:textId="77777777" w:rsidR="00E77F67" w:rsidRPr="002D1FC4" w:rsidRDefault="00E77F67" w:rsidP="00C76ECD">
            <w:pPr>
              <w:tabs>
                <w:tab w:val="left" w:pos="3155"/>
              </w:tabs>
              <w:rPr>
                <w:i/>
                <w:sz w:val="20"/>
              </w:rPr>
            </w:pPr>
            <w:r w:rsidRPr="002D1FC4">
              <w:rPr>
                <w:i/>
                <w:sz w:val="20"/>
              </w:rPr>
              <w:t>Impact ecoPt/ ton</w:t>
            </w:r>
          </w:p>
        </w:tc>
      </w:tr>
      <w:tr w:rsidR="00E77F67" w:rsidRPr="002D1FC4" w14:paraId="00261862" w14:textId="77777777" w:rsidTr="00C76ECD">
        <w:tc>
          <w:tcPr>
            <w:tcW w:w="1535" w:type="dxa"/>
          </w:tcPr>
          <w:p w14:paraId="53B3C58C" w14:textId="77777777" w:rsidR="00E77F67" w:rsidRPr="002D1FC4" w:rsidRDefault="00E77F67" w:rsidP="00C76ECD">
            <w:pPr>
              <w:tabs>
                <w:tab w:val="left" w:pos="3155"/>
              </w:tabs>
              <w:rPr>
                <w:i/>
                <w:sz w:val="20"/>
              </w:rPr>
            </w:pPr>
            <w:r w:rsidRPr="002D1FC4">
              <w:rPr>
                <w:i/>
                <w:sz w:val="20"/>
              </w:rPr>
              <w:t>1</w:t>
            </w:r>
          </w:p>
        </w:tc>
        <w:tc>
          <w:tcPr>
            <w:tcW w:w="1535" w:type="dxa"/>
          </w:tcPr>
          <w:p w14:paraId="32AE6793" w14:textId="77777777" w:rsidR="00E77F67" w:rsidRPr="002D1FC4" w:rsidRDefault="00E77F67" w:rsidP="00C76ECD">
            <w:pPr>
              <w:tabs>
                <w:tab w:val="left" w:pos="3155"/>
              </w:tabs>
              <w:rPr>
                <w:i/>
                <w:sz w:val="20"/>
              </w:rPr>
            </w:pPr>
            <w:r w:rsidRPr="002D1FC4">
              <w:rPr>
                <w:i/>
                <w:sz w:val="20"/>
              </w:rPr>
              <w:t>80 000</w:t>
            </w:r>
          </w:p>
        </w:tc>
        <w:tc>
          <w:tcPr>
            <w:tcW w:w="1535" w:type="dxa"/>
          </w:tcPr>
          <w:p w14:paraId="67C83277" w14:textId="77777777" w:rsidR="00E77F67" w:rsidRPr="002D1FC4" w:rsidRDefault="00E77F67" w:rsidP="00C76ECD">
            <w:pPr>
              <w:tabs>
                <w:tab w:val="left" w:pos="3155"/>
              </w:tabs>
              <w:rPr>
                <w:i/>
                <w:sz w:val="20"/>
              </w:rPr>
            </w:pPr>
            <w:r w:rsidRPr="002D1FC4">
              <w:rPr>
                <w:i/>
                <w:sz w:val="20"/>
              </w:rPr>
              <w:t>415</w:t>
            </w:r>
          </w:p>
        </w:tc>
        <w:tc>
          <w:tcPr>
            <w:tcW w:w="1535" w:type="dxa"/>
          </w:tcPr>
          <w:p w14:paraId="0644E4B0" w14:textId="77777777" w:rsidR="00E77F67" w:rsidRPr="002D1FC4" w:rsidRDefault="00E77F67" w:rsidP="00C76ECD">
            <w:pPr>
              <w:tabs>
                <w:tab w:val="left" w:pos="3155"/>
              </w:tabs>
              <w:rPr>
                <w:i/>
                <w:sz w:val="20"/>
              </w:rPr>
            </w:pPr>
            <w:r w:rsidRPr="002D1FC4">
              <w:rPr>
                <w:i/>
                <w:sz w:val="20"/>
              </w:rPr>
              <w:t>7850</w:t>
            </w:r>
          </w:p>
        </w:tc>
        <w:tc>
          <w:tcPr>
            <w:tcW w:w="1536" w:type="dxa"/>
          </w:tcPr>
          <w:p w14:paraId="1C05E52B" w14:textId="77777777" w:rsidR="00E77F67" w:rsidRPr="002D1FC4" w:rsidRDefault="00E77F67" w:rsidP="00C76ECD">
            <w:pPr>
              <w:tabs>
                <w:tab w:val="left" w:pos="3155"/>
              </w:tabs>
              <w:rPr>
                <w:i/>
                <w:sz w:val="20"/>
              </w:rPr>
            </w:pPr>
            <w:r w:rsidRPr="002D1FC4">
              <w:rPr>
                <w:i/>
                <w:sz w:val="20"/>
              </w:rPr>
              <w:t>650</w:t>
            </w:r>
          </w:p>
        </w:tc>
        <w:tc>
          <w:tcPr>
            <w:tcW w:w="1536" w:type="dxa"/>
          </w:tcPr>
          <w:p w14:paraId="29356310" w14:textId="77777777" w:rsidR="00E77F67" w:rsidRPr="002D1FC4" w:rsidRDefault="00E77F67" w:rsidP="00C76ECD">
            <w:pPr>
              <w:tabs>
                <w:tab w:val="left" w:pos="3155"/>
              </w:tabs>
              <w:rPr>
                <w:i/>
                <w:sz w:val="20"/>
              </w:rPr>
            </w:pPr>
            <w:r w:rsidRPr="002D1FC4">
              <w:rPr>
                <w:i/>
                <w:sz w:val="20"/>
              </w:rPr>
              <w:t>1450</w:t>
            </w:r>
          </w:p>
        </w:tc>
      </w:tr>
      <w:tr w:rsidR="00E77F67" w:rsidRPr="002D1FC4" w14:paraId="3E5A93C3" w14:textId="77777777" w:rsidTr="00C76ECD">
        <w:tc>
          <w:tcPr>
            <w:tcW w:w="1535" w:type="dxa"/>
          </w:tcPr>
          <w:p w14:paraId="50822A96" w14:textId="77777777" w:rsidR="00E77F67" w:rsidRPr="002D1FC4" w:rsidRDefault="00E77F67" w:rsidP="00C76ECD">
            <w:pPr>
              <w:tabs>
                <w:tab w:val="left" w:pos="3155"/>
              </w:tabs>
              <w:rPr>
                <w:i/>
                <w:sz w:val="20"/>
              </w:rPr>
            </w:pPr>
            <w:r w:rsidRPr="002D1FC4">
              <w:rPr>
                <w:i/>
                <w:sz w:val="20"/>
              </w:rPr>
              <w:t>2</w:t>
            </w:r>
          </w:p>
        </w:tc>
        <w:tc>
          <w:tcPr>
            <w:tcW w:w="1535" w:type="dxa"/>
          </w:tcPr>
          <w:p w14:paraId="2CA8A52C" w14:textId="77777777" w:rsidR="00E77F67" w:rsidRPr="002D1FC4" w:rsidRDefault="00E77F67" w:rsidP="00C76ECD">
            <w:pPr>
              <w:tabs>
                <w:tab w:val="left" w:pos="3155"/>
              </w:tabs>
              <w:rPr>
                <w:i/>
                <w:sz w:val="20"/>
              </w:rPr>
            </w:pPr>
            <w:r w:rsidRPr="002D1FC4">
              <w:rPr>
                <w:i/>
                <w:sz w:val="20"/>
              </w:rPr>
              <w:t xml:space="preserve">80 000 </w:t>
            </w:r>
          </w:p>
        </w:tc>
        <w:tc>
          <w:tcPr>
            <w:tcW w:w="1535" w:type="dxa"/>
          </w:tcPr>
          <w:p w14:paraId="5CD54154" w14:textId="77777777" w:rsidR="00E77F67" w:rsidRPr="002D1FC4" w:rsidRDefault="00E77F67" w:rsidP="00C76ECD">
            <w:pPr>
              <w:tabs>
                <w:tab w:val="left" w:pos="3155"/>
              </w:tabs>
              <w:rPr>
                <w:i/>
                <w:sz w:val="20"/>
              </w:rPr>
            </w:pPr>
            <w:r w:rsidRPr="002D1FC4">
              <w:rPr>
                <w:i/>
                <w:sz w:val="20"/>
              </w:rPr>
              <w:t>520</w:t>
            </w:r>
          </w:p>
        </w:tc>
        <w:tc>
          <w:tcPr>
            <w:tcW w:w="1535" w:type="dxa"/>
          </w:tcPr>
          <w:p w14:paraId="7C382421" w14:textId="77777777" w:rsidR="00E77F67" w:rsidRPr="002D1FC4" w:rsidRDefault="00E77F67" w:rsidP="00C76ECD">
            <w:pPr>
              <w:tabs>
                <w:tab w:val="left" w:pos="3155"/>
              </w:tabs>
              <w:rPr>
                <w:i/>
                <w:sz w:val="20"/>
              </w:rPr>
            </w:pPr>
            <w:r w:rsidRPr="002D1FC4">
              <w:rPr>
                <w:i/>
                <w:sz w:val="20"/>
              </w:rPr>
              <w:t>7700</w:t>
            </w:r>
          </w:p>
        </w:tc>
        <w:tc>
          <w:tcPr>
            <w:tcW w:w="1536" w:type="dxa"/>
          </w:tcPr>
          <w:p w14:paraId="10CF066B" w14:textId="77777777" w:rsidR="00E77F67" w:rsidRPr="002D1FC4" w:rsidRDefault="00E77F67" w:rsidP="00C76ECD">
            <w:pPr>
              <w:tabs>
                <w:tab w:val="left" w:pos="3155"/>
              </w:tabs>
              <w:rPr>
                <w:i/>
                <w:sz w:val="20"/>
              </w:rPr>
            </w:pPr>
            <w:r w:rsidRPr="002D1FC4">
              <w:rPr>
                <w:i/>
                <w:sz w:val="20"/>
              </w:rPr>
              <w:t>700</w:t>
            </w:r>
          </w:p>
        </w:tc>
        <w:tc>
          <w:tcPr>
            <w:tcW w:w="1536" w:type="dxa"/>
          </w:tcPr>
          <w:p w14:paraId="7135F73B" w14:textId="77777777" w:rsidR="00E77F67" w:rsidRPr="002D1FC4" w:rsidRDefault="00E77F67" w:rsidP="00C76ECD">
            <w:pPr>
              <w:tabs>
                <w:tab w:val="left" w:pos="3155"/>
              </w:tabs>
              <w:rPr>
                <w:i/>
                <w:sz w:val="20"/>
              </w:rPr>
            </w:pPr>
            <w:r w:rsidRPr="002D1FC4">
              <w:rPr>
                <w:i/>
                <w:sz w:val="20"/>
              </w:rPr>
              <w:t>1300</w:t>
            </w:r>
          </w:p>
        </w:tc>
      </w:tr>
      <w:tr w:rsidR="00E77F67" w:rsidRPr="002D1FC4" w14:paraId="33332415" w14:textId="77777777" w:rsidTr="00C76ECD">
        <w:tc>
          <w:tcPr>
            <w:tcW w:w="1535" w:type="dxa"/>
          </w:tcPr>
          <w:p w14:paraId="33E36719" w14:textId="77777777" w:rsidR="00E77F67" w:rsidRPr="002D1FC4" w:rsidRDefault="00E77F67" w:rsidP="00C76ECD">
            <w:pPr>
              <w:tabs>
                <w:tab w:val="left" w:pos="3155"/>
              </w:tabs>
              <w:rPr>
                <w:i/>
                <w:sz w:val="20"/>
              </w:rPr>
            </w:pPr>
            <w:r w:rsidRPr="002D1FC4">
              <w:rPr>
                <w:i/>
                <w:sz w:val="20"/>
              </w:rPr>
              <w:t>3</w:t>
            </w:r>
          </w:p>
        </w:tc>
        <w:tc>
          <w:tcPr>
            <w:tcW w:w="1535" w:type="dxa"/>
          </w:tcPr>
          <w:p w14:paraId="35F6F9F5" w14:textId="77777777" w:rsidR="00E77F67" w:rsidRPr="002D1FC4" w:rsidRDefault="00E77F67" w:rsidP="00C76ECD">
            <w:pPr>
              <w:tabs>
                <w:tab w:val="left" w:pos="3155"/>
              </w:tabs>
              <w:rPr>
                <w:i/>
                <w:sz w:val="20"/>
              </w:rPr>
            </w:pPr>
            <w:r w:rsidRPr="002D1FC4">
              <w:rPr>
                <w:i/>
                <w:sz w:val="20"/>
              </w:rPr>
              <w:t>79 300</w:t>
            </w:r>
          </w:p>
        </w:tc>
        <w:tc>
          <w:tcPr>
            <w:tcW w:w="1535" w:type="dxa"/>
          </w:tcPr>
          <w:p w14:paraId="5EDFF79B" w14:textId="77777777" w:rsidR="00E77F67" w:rsidRPr="002D1FC4" w:rsidRDefault="00E77F67" w:rsidP="00C76ECD">
            <w:pPr>
              <w:tabs>
                <w:tab w:val="left" w:pos="3155"/>
              </w:tabs>
              <w:rPr>
                <w:i/>
                <w:sz w:val="20"/>
              </w:rPr>
            </w:pPr>
            <w:r w:rsidRPr="002D1FC4">
              <w:rPr>
                <w:i/>
                <w:sz w:val="20"/>
              </w:rPr>
              <w:t>450</w:t>
            </w:r>
          </w:p>
        </w:tc>
        <w:tc>
          <w:tcPr>
            <w:tcW w:w="1535" w:type="dxa"/>
          </w:tcPr>
          <w:p w14:paraId="512AD9B6" w14:textId="77777777" w:rsidR="00E77F67" w:rsidRPr="002D1FC4" w:rsidRDefault="00E77F67" w:rsidP="00C76ECD">
            <w:pPr>
              <w:tabs>
                <w:tab w:val="left" w:pos="3155"/>
              </w:tabs>
              <w:rPr>
                <w:i/>
                <w:sz w:val="20"/>
              </w:rPr>
            </w:pPr>
            <w:r w:rsidRPr="002D1FC4">
              <w:rPr>
                <w:i/>
                <w:sz w:val="20"/>
              </w:rPr>
              <w:t>7860</w:t>
            </w:r>
          </w:p>
        </w:tc>
        <w:tc>
          <w:tcPr>
            <w:tcW w:w="1536" w:type="dxa"/>
          </w:tcPr>
          <w:p w14:paraId="73EF043D" w14:textId="77777777" w:rsidR="00E77F67" w:rsidRPr="002D1FC4" w:rsidRDefault="00E77F67" w:rsidP="00C76ECD">
            <w:pPr>
              <w:tabs>
                <w:tab w:val="left" w:pos="3155"/>
              </w:tabs>
              <w:rPr>
                <w:i/>
                <w:sz w:val="20"/>
              </w:rPr>
            </w:pPr>
            <w:r w:rsidRPr="002D1FC4">
              <w:rPr>
                <w:i/>
                <w:sz w:val="20"/>
              </w:rPr>
              <w:t>450</w:t>
            </w:r>
          </w:p>
        </w:tc>
        <w:tc>
          <w:tcPr>
            <w:tcW w:w="1536" w:type="dxa"/>
          </w:tcPr>
          <w:p w14:paraId="3382924B" w14:textId="77777777" w:rsidR="00E77F67" w:rsidRPr="002D1FC4" w:rsidRDefault="00E77F67" w:rsidP="00C76ECD">
            <w:pPr>
              <w:tabs>
                <w:tab w:val="left" w:pos="3155"/>
              </w:tabs>
              <w:rPr>
                <w:i/>
                <w:sz w:val="20"/>
              </w:rPr>
            </w:pPr>
            <w:r w:rsidRPr="002D1FC4">
              <w:rPr>
                <w:i/>
                <w:sz w:val="20"/>
              </w:rPr>
              <w:t>1000</w:t>
            </w:r>
          </w:p>
        </w:tc>
      </w:tr>
      <w:tr w:rsidR="00E77F67" w:rsidRPr="002D1FC4" w14:paraId="1FCAB323" w14:textId="77777777" w:rsidTr="00C76ECD">
        <w:tc>
          <w:tcPr>
            <w:tcW w:w="1535" w:type="dxa"/>
          </w:tcPr>
          <w:p w14:paraId="4BFC157E" w14:textId="77777777" w:rsidR="00E77F67" w:rsidRPr="002D1FC4" w:rsidRDefault="00E77F67" w:rsidP="00C76ECD">
            <w:pPr>
              <w:tabs>
                <w:tab w:val="left" w:pos="3155"/>
              </w:tabs>
              <w:rPr>
                <w:i/>
                <w:sz w:val="20"/>
              </w:rPr>
            </w:pPr>
            <w:r w:rsidRPr="002D1FC4">
              <w:rPr>
                <w:i/>
                <w:sz w:val="20"/>
              </w:rPr>
              <w:t>4</w:t>
            </w:r>
          </w:p>
        </w:tc>
        <w:tc>
          <w:tcPr>
            <w:tcW w:w="1535" w:type="dxa"/>
          </w:tcPr>
          <w:p w14:paraId="20D150C7" w14:textId="77777777" w:rsidR="00E77F67" w:rsidRPr="002D1FC4" w:rsidRDefault="00E77F67" w:rsidP="00C76ECD">
            <w:pPr>
              <w:tabs>
                <w:tab w:val="left" w:pos="3155"/>
              </w:tabs>
              <w:rPr>
                <w:i/>
                <w:sz w:val="20"/>
              </w:rPr>
            </w:pPr>
            <w:r w:rsidRPr="002D1FC4">
              <w:rPr>
                <w:i/>
                <w:sz w:val="20"/>
              </w:rPr>
              <w:t>80 000</w:t>
            </w:r>
          </w:p>
        </w:tc>
        <w:tc>
          <w:tcPr>
            <w:tcW w:w="1535" w:type="dxa"/>
          </w:tcPr>
          <w:p w14:paraId="19149925" w14:textId="77777777" w:rsidR="00E77F67" w:rsidRPr="002D1FC4" w:rsidRDefault="00E77F67" w:rsidP="00C76ECD">
            <w:pPr>
              <w:tabs>
                <w:tab w:val="left" w:pos="3155"/>
              </w:tabs>
              <w:rPr>
                <w:i/>
                <w:sz w:val="20"/>
              </w:rPr>
            </w:pPr>
            <w:r w:rsidRPr="002D1FC4">
              <w:rPr>
                <w:i/>
                <w:sz w:val="20"/>
              </w:rPr>
              <w:t>490</w:t>
            </w:r>
          </w:p>
        </w:tc>
        <w:tc>
          <w:tcPr>
            <w:tcW w:w="1535" w:type="dxa"/>
          </w:tcPr>
          <w:p w14:paraId="4643D26B" w14:textId="77777777" w:rsidR="00E77F67" w:rsidRPr="002D1FC4" w:rsidRDefault="00E77F67" w:rsidP="00C76ECD">
            <w:pPr>
              <w:tabs>
                <w:tab w:val="left" w:pos="3155"/>
              </w:tabs>
              <w:rPr>
                <w:i/>
                <w:sz w:val="20"/>
              </w:rPr>
            </w:pPr>
            <w:r w:rsidRPr="002D1FC4">
              <w:rPr>
                <w:i/>
                <w:sz w:val="20"/>
              </w:rPr>
              <w:t>7850</w:t>
            </w:r>
          </w:p>
        </w:tc>
        <w:tc>
          <w:tcPr>
            <w:tcW w:w="1536" w:type="dxa"/>
          </w:tcPr>
          <w:p w14:paraId="32EC32A1" w14:textId="77777777" w:rsidR="00E77F67" w:rsidRPr="002D1FC4" w:rsidRDefault="00E77F67" w:rsidP="00C76ECD">
            <w:pPr>
              <w:tabs>
                <w:tab w:val="left" w:pos="3155"/>
              </w:tabs>
              <w:rPr>
                <w:i/>
                <w:sz w:val="20"/>
              </w:rPr>
            </w:pPr>
            <w:r w:rsidRPr="002D1FC4">
              <w:rPr>
                <w:i/>
                <w:sz w:val="20"/>
              </w:rPr>
              <w:t>550</w:t>
            </w:r>
          </w:p>
        </w:tc>
        <w:tc>
          <w:tcPr>
            <w:tcW w:w="1536" w:type="dxa"/>
          </w:tcPr>
          <w:p w14:paraId="2A5F2993" w14:textId="77777777" w:rsidR="00E77F67" w:rsidRPr="002D1FC4" w:rsidRDefault="00E77F67" w:rsidP="00C76ECD">
            <w:pPr>
              <w:tabs>
                <w:tab w:val="left" w:pos="3155"/>
              </w:tabs>
              <w:rPr>
                <w:i/>
                <w:sz w:val="20"/>
              </w:rPr>
            </w:pPr>
            <w:r w:rsidRPr="002D1FC4">
              <w:rPr>
                <w:i/>
                <w:sz w:val="20"/>
              </w:rPr>
              <w:t>1250</w:t>
            </w:r>
          </w:p>
        </w:tc>
      </w:tr>
      <w:tr w:rsidR="00E77F67" w:rsidRPr="002D1FC4" w14:paraId="5122531A" w14:textId="77777777" w:rsidTr="00C76ECD">
        <w:tc>
          <w:tcPr>
            <w:tcW w:w="1535" w:type="dxa"/>
          </w:tcPr>
          <w:p w14:paraId="3E470B2C" w14:textId="77777777" w:rsidR="00E77F67" w:rsidRPr="002D1FC4" w:rsidRDefault="00E77F67" w:rsidP="00C76ECD">
            <w:pPr>
              <w:tabs>
                <w:tab w:val="left" w:pos="3155"/>
              </w:tabs>
              <w:rPr>
                <w:i/>
                <w:sz w:val="20"/>
              </w:rPr>
            </w:pPr>
            <w:r w:rsidRPr="002D1FC4">
              <w:rPr>
                <w:i/>
                <w:sz w:val="20"/>
              </w:rPr>
              <w:t>5</w:t>
            </w:r>
          </w:p>
        </w:tc>
        <w:tc>
          <w:tcPr>
            <w:tcW w:w="1535" w:type="dxa"/>
          </w:tcPr>
          <w:p w14:paraId="46847F6F" w14:textId="77777777" w:rsidR="00E77F67" w:rsidRPr="002D1FC4" w:rsidRDefault="00E77F67" w:rsidP="00C76ECD">
            <w:pPr>
              <w:tabs>
                <w:tab w:val="left" w:pos="3155"/>
              </w:tabs>
              <w:rPr>
                <w:i/>
                <w:sz w:val="20"/>
              </w:rPr>
            </w:pPr>
            <w:r w:rsidRPr="002D1FC4">
              <w:rPr>
                <w:i/>
                <w:sz w:val="20"/>
              </w:rPr>
              <w:t>26 000</w:t>
            </w:r>
          </w:p>
        </w:tc>
        <w:tc>
          <w:tcPr>
            <w:tcW w:w="1535" w:type="dxa"/>
          </w:tcPr>
          <w:p w14:paraId="6419A71B" w14:textId="77777777" w:rsidR="00E77F67" w:rsidRPr="002D1FC4" w:rsidRDefault="00E77F67" w:rsidP="00C76ECD">
            <w:pPr>
              <w:tabs>
                <w:tab w:val="left" w:pos="3155"/>
              </w:tabs>
              <w:rPr>
                <w:i/>
                <w:sz w:val="20"/>
              </w:rPr>
            </w:pPr>
            <w:r w:rsidRPr="002D1FC4">
              <w:rPr>
                <w:i/>
                <w:sz w:val="20"/>
              </w:rPr>
              <w:t>276</w:t>
            </w:r>
          </w:p>
        </w:tc>
        <w:tc>
          <w:tcPr>
            <w:tcW w:w="1535" w:type="dxa"/>
          </w:tcPr>
          <w:p w14:paraId="472C9239" w14:textId="77777777" w:rsidR="00E77F67" w:rsidRPr="002D1FC4" w:rsidRDefault="00E77F67" w:rsidP="00C76ECD">
            <w:pPr>
              <w:tabs>
                <w:tab w:val="left" w:pos="3155"/>
              </w:tabs>
              <w:rPr>
                <w:i/>
                <w:sz w:val="20"/>
              </w:rPr>
            </w:pPr>
            <w:r w:rsidRPr="002D1FC4">
              <w:rPr>
                <w:i/>
                <w:sz w:val="20"/>
              </w:rPr>
              <w:t>2712</w:t>
            </w:r>
          </w:p>
        </w:tc>
        <w:tc>
          <w:tcPr>
            <w:tcW w:w="1536" w:type="dxa"/>
          </w:tcPr>
          <w:p w14:paraId="13F25F44" w14:textId="77777777" w:rsidR="00E77F67" w:rsidRPr="002D1FC4" w:rsidRDefault="00E77F67" w:rsidP="00C76ECD">
            <w:pPr>
              <w:tabs>
                <w:tab w:val="left" w:pos="3155"/>
              </w:tabs>
              <w:rPr>
                <w:i/>
                <w:sz w:val="20"/>
              </w:rPr>
            </w:pPr>
            <w:r w:rsidRPr="002D1FC4">
              <w:rPr>
                <w:i/>
                <w:sz w:val="20"/>
              </w:rPr>
              <w:t>1300</w:t>
            </w:r>
          </w:p>
        </w:tc>
        <w:tc>
          <w:tcPr>
            <w:tcW w:w="1536" w:type="dxa"/>
          </w:tcPr>
          <w:p w14:paraId="543D5CEA" w14:textId="77777777" w:rsidR="00E77F67" w:rsidRPr="002D1FC4" w:rsidRDefault="00E77F67" w:rsidP="00C76ECD">
            <w:pPr>
              <w:tabs>
                <w:tab w:val="left" w:pos="3155"/>
              </w:tabs>
              <w:rPr>
                <w:i/>
                <w:sz w:val="20"/>
              </w:rPr>
            </w:pPr>
            <w:r w:rsidRPr="002D1FC4">
              <w:rPr>
                <w:i/>
                <w:sz w:val="20"/>
              </w:rPr>
              <w:t>1800</w:t>
            </w:r>
          </w:p>
        </w:tc>
      </w:tr>
      <w:tr w:rsidR="00C76ECD" w:rsidRPr="002D1FC4" w14:paraId="1EFE950F" w14:textId="77777777" w:rsidTr="00C76ECD">
        <w:tc>
          <w:tcPr>
            <w:tcW w:w="1535" w:type="dxa"/>
          </w:tcPr>
          <w:p w14:paraId="2CDADAF9" w14:textId="77777777" w:rsidR="00C76ECD" w:rsidRPr="002D1FC4" w:rsidRDefault="00C76ECD" w:rsidP="00C76ECD">
            <w:pPr>
              <w:tabs>
                <w:tab w:val="left" w:pos="3155"/>
              </w:tabs>
              <w:rPr>
                <w:i/>
                <w:sz w:val="20"/>
              </w:rPr>
            </w:pPr>
            <w:r w:rsidRPr="002D1FC4">
              <w:rPr>
                <w:i/>
                <w:sz w:val="20"/>
              </w:rPr>
              <w:t>6</w:t>
            </w:r>
          </w:p>
        </w:tc>
        <w:tc>
          <w:tcPr>
            <w:tcW w:w="1535" w:type="dxa"/>
          </w:tcPr>
          <w:p w14:paraId="630F43B8" w14:textId="77777777" w:rsidR="00C76ECD" w:rsidRPr="002D1FC4" w:rsidRDefault="00C76ECD" w:rsidP="00C76ECD">
            <w:pPr>
              <w:tabs>
                <w:tab w:val="left" w:pos="3155"/>
              </w:tabs>
              <w:rPr>
                <w:i/>
                <w:sz w:val="20"/>
              </w:rPr>
            </w:pPr>
            <w:r w:rsidRPr="002D1FC4">
              <w:rPr>
                <w:i/>
                <w:sz w:val="20"/>
              </w:rPr>
              <w:t>37 000</w:t>
            </w:r>
          </w:p>
        </w:tc>
        <w:tc>
          <w:tcPr>
            <w:tcW w:w="1535" w:type="dxa"/>
          </w:tcPr>
          <w:p w14:paraId="5BA5CBB3" w14:textId="77777777" w:rsidR="00C76ECD" w:rsidRPr="002D1FC4" w:rsidRDefault="00C76ECD" w:rsidP="00C76ECD">
            <w:pPr>
              <w:tabs>
                <w:tab w:val="left" w:pos="3155"/>
              </w:tabs>
              <w:rPr>
                <w:i/>
                <w:sz w:val="20"/>
              </w:rPr>
            </w:pPr>
            <w:r w:rsidRPr="002D1FC4">
              <w:rPr>
                <w:i/>
                <w:sz w:val="20"/>
              </w:rPr>
              <w:t>250</w:t>
            </w:r>
          </w:p>
        </w:tc>
        <w:tc>
          <w:tcPr>
            <w:tcW w:w="1535" w:type="dxa"/>
          </w:tcPr>
          <w:p w14:paraId="0284746A" w14:textId="77777777" w:rsidR="00C76ECD" w:rsidRPr="002D1FC4" w:rsidRDefault="00C76ECD" w:rsidP="00C76ECD">
            <w:pPr>
              <w:tabs>
                <w:tab w:val="left" w:pos="3155"/>
              </w:tabs>
              <w:rPr>
                <w:i/>
                <w:sz w:val="20"/>
              </w:rPr>
            </w:pPr>
            <w:r w:rsidRPr="002D1FC4">
              <w:rPr>
                <w:i/>
                <w:sz w:val="20"/>
              </w:rPr>
              <w:t>8490</w:t>
            </w:r>
          </w:p>
        </w:tc>
        <w:tc>
          <w:tcPr>
            <w:tcW w:w="1536" w:type="dxa"/>
          </w:tcPr>
          <w:p w14:paraId="2E72A694" w14:textId="77777777" w:rsidR="00C76ECD" w:rsidRPr="002D1FC4" w:rsidRDefault="00C76ECD" w:rsidP="00C76ECD">
            <w:pPr>
              <w:tabs>
                <w:tab w:val="left" w:pos="3155"/>
              </w:tabs>
              <w:rPr>
                <w:i/>
                <w:sz w:val="20"/>
              </w:rPr>
            </w:pPr>
            <w:r w:rsidRPr="002D1FC4">
              <w:rPr>
                <w:i/>
                <w:sz w:val="20"/>
              </w:rPr>
              <w:t>2900</w:t>
            </w:r>
          </w:p>
        </w:tc>
        <w:tc>
          <w:tcPr>
            <w:tcW w:w="1536" w:type="dxa"/>
          </w:tcPr>
          <w:p w14:paraId="7F6D4BB7" w14:textId="77777777" w:rsidR="00C76ECD" w:rsidRPr="002D1FC4" w:rsidRDefault="00C76ECD" w:rsidP="00C76ECD">
            <w:pPr>
              <w:tabs>
                <w:tab w:val="left" w:pos="3155"/>
              </w:tabs>
              <w:rPr>
                <w:i/>
                <w:sz w:val="20"/>
              </w:rPr>
            </w:pPr>
            <w:r w:rsidRPr="002D1FC4">
              <w:rPr>
                <w:i/>
                <w:sz w:val="20"/>
              </w:rPr>
              <w:t>4200</w:t>
            </w:r>
          </w:p>
        </w:tc>
      </w:tr>
    </w:tbl>
    <w:p w14:paraId="27A91161" w14:textId="77777777" w:rsidR="00E77F67" w:rsidRDefault="00E77F67" w:rsidP="00E77F67">
      <w:pPr>
        <w:tabs>
          <w:tab w:val="left" w:pos="3155"/>
        </w:tabs>
        <w:rPr>
          <w:sz w:val="24"/>
        </w:rPr>
      </w:pPr>
    </w:p>
    <w:p w14:paraId="1C0C812B" w14:textId="77777777" w:rsidR="00E77F67" w:rsidRPr="00195DF1" w:rsidRDefault="00E77F67" w:rsidP="00E77F67">
      <w:pPr>
        <w:tabs>
          <w:tab w:val="left" w:pos="3155"/>
        </w:tabs>
        <w:spacing w:after="0" w:line="240" w:lineRule="auto"/>
        <w:rPr>
          <w:i/>
          <w:sz w:val="23"/>
          <w:szCs w:val="23"/>
          <w:lang w:val="en-US"/>
        </w:rPr>
      </w:pPr>
      <w:r w:rsidRPr="00195DF1">
        <w:rPr>
          <w:i/>
          <w:sz w:val="23"/>
          <w:szCs w:val="23"/>
          <w:lang w:val="en-US"/>
        </w:rPr>
        <w:t>A1 : Alliage Chrome - Vanadium</w:t>
      </w:r>
    </w:p>
    <w:p w14:paraId="26C41AAD" w14:textId="77777777" w:rsidR="00E77F67" w:rsidRPr="00195DF1" w:rsidRDefault="00E77F67" w:rsidP="00E77F67">
      <w:pPr>
        <w:tabs>
          <w:tab w:val="left" w:pos="3155"/>
        </w:tabs>
        <w:spacing w:after="0" w:line="240" w:lineRule="auto"/>
        <w:rPr>
          <w:i/>
          <w:sz w:val="23"/>
          <w:szCs w:val="23"/>
          <w:lang w:val="en-US"/>
        </w:rPr>
      </w:pPr>
      <w:r w:rsidRPr="00195DF1">
        <w:rPr>
          <w:i/>
          <w:sz w:val="23"/>
          <w:szCs w:val="23"/>
          <w:lang w:val="en-US"/>
        </w:rPr>
        <w:t>A2 : Alliage Chrome - Silicium</w:t>
      </w:r>
    </w:p>
    <w:p w14:paraId="4C402056" w14:textId="77777777" w:rsidR="00E77F67" w:rsidRPr="00195DF1" w:rsidRDefault="00E77F67" w:rsidP="00E77F67">
      <w:pPr>
        <w:tabs>
          <w:tab w:val="left" w:pos="3155"/>
        </w:tabs>
        <w:spacing w:after="0" w:line="240" w:lineRule="auto"/>
        <w:rPr>
          <w:i/>
          <w:sz w:val="23"/>
          <w:szCs w:val="23"/>
        </w:rPr>
      </w:pPr>
      <w:r w:rsidRPr="00195DF1">
        <w:rPr>
          <w:i/>
          <w:sz w:val="23"/>
          <w:szCs w:val="23"/>
        </w:rPr>
        <w:t>A3 : Fil tréfilé à froid</w:t>
      </w:r>
    </w:p>
    <w:p w14:paraId="532553A4" w14:textId="77777777" w:rsidR="00E77F67" w:rsidRPr="00195DF1" w:rsidRDefault="00E77F67" w:rsidP="00E77F67">
      <w:pPr>
        <w:tabs>
          <w:tab w:val="left" w:pos="3155"/>
        </w:tabs>
        <w:spacing w:after="0" w:line="240" w:lineRule="auto"/>
        <w:rPr>
          <w:i/>
          <w:sz w:val="23"/>
          <w:szCs w:val="23"/>
        </w:rPr>
      </w:pPr>
      <w:r w:rsidRPr="00195DF1">
        <w:rPr>
          <w:i/>
          <w:sz w:val="23"/>
          <w:szCs w:val="23"/>
        </w:rPr>
        <w:t>A4 : Fil tréfilé à l’huile</w:t>
      </w:r>
    </w:p>
    <w:p w14:paraId="5A069098" w14:textId="77777777" w:rsidR="00E77F67" w:rsidRPr="00195DF1" w:rsidRDefault="00E77F67" w:rsidP="00E77F67">
      <w:pPr>
        <w:tabs>
          <w:tab w:val="left" w:pos="3155"/>
        </w:tabs>
        <w:spacing w:after="0" w:line="240" w:lineRule="auto"/>
        <w:rPr>
          <w:i/>
          <w:sz w:val="23"/>
          <w:szCs w:val="23"/>
        </w:rPr>
      </w:pPr>
      <w:r w:rsidRPr="00195DF1">
        <w:rPr>
          <w:i/>
          <w:sz w:val="23"/>
          <w:szCs w:val="23"/>
        </w:rPr>
        <w:t>A5 : Aluminium</w:t>
      </w:r>
    </w:p>
    <w:p w14:paraId="48E60523" w14:textId="77777777" w:rsidR="00E77F67" w:rsidRPr="00195DF1" w:rsidRDefault="00E77F67" w:rsidP="00195DF1">
      <w:pPr>
        <w:tabs>
          <w:tab w:val="left" w:pos="3155"/>
        </w:tabs>
        <w:spacing w:after="0" w:line="240" w:lineRule="auto"/>
        <w:rPr>
          <w:i/>
          <w:sz w:val="23"/>
          <w:szCs w:val="23"/>
        </w:rPr>
      </w:pPr>
      <w:r w:rsidRPr="00195DF1">
        <w:rPr>
          <w:i/>
          <w:sz w:val="23"/>
          <w:szCs w:val="23"/>
        </w:rPr>
        <w:t xml:space="preserve">A6 : </w:t>
      </w:r>
      <w:r w:rsidR="00C76ECD" w:rsidRPr="00195DF1">
        <w:rPr>
          <w:i/>
          <w:sz w:val="23"/>
          <w:szCs w:val="23"/>
        </w:rPr>
        <w:t>Laiton</w:t>
      </w:r>
    </w:p>
    <w:p w14:paraId="3B5FFB76" w14:textId="77777777" w:rsidR="00195DF1" w:rsidRPr="00195DF1" w:rsidRDefault="00195DF1" w:rsidP="00195DF1">
      <w:pPr>
        <w:tabs>
          <w:tab w:val="left" w:pos="3155"/>
        </w:tabs>
        <w:spacing w:after="0" w:line="240" w:lineRule="auto"/>
        <w:rPr>
          <w:i/>
          <w:sz w:val="24"/>
        </w:rPr>
      </w:pPr>
    </w:p>
    <w:p w14:paraId="6C3EBF59" w14:textId="77777777" w:rsidR="00D149E2" w:rsidRPr="00195DF1" w:rsidRDefault="00D149E2" w:rsidP="00D149E2">
      <w:pPr>
        <w:pStyle w:val="Default"/>
        <w:rPr>
          <w:rFonts w:asciiTheme="minorHAnsi" w:hAnsiTheme="minorHAnsi"/>
          <w:sz w:val="23"/>
          <w:szCs w:val="23"/>
        </w:rPr>
      </w:pPr>
      <w:r w:rsidRPr="00195DF1">
        <w:rPr>
          <w:rFonts w:asciiTheme="minorHAnsi" w:hAnsiTheme="minorHAnsi"/>
          <w:sz w:val="23"/>
          <w:szCs w:val="23"/>
        </w:rPr>
        <w:t>Q7 : Intégrer le type de matériau du corps du système comme un paramètre de conception supplémentaire et modifier votre modèle en conséquence.</w:t>
      </w:r>
    </w:p>
    <w:p w14:paraId="3E3F9F3C" w14:textId="77777777" w:rsidR="00D149E2" w:rsidRPr="00195DF1" w:rsidRDefault="00D149E2" w:rsidP="00D149E2">
      <w:pPr>
        <w:pStyle w:val="Default"/>
        <w:rPr>
          <w:rFonts w:asciiTheme="minorHAnsi" w:hAnsiTheme="minorHAnsi"/>
          <w:sz w:val="23"/>
          <w:szCs w:val="23"/>
        </w:rPr>
      </w:pPr>
    </w:p>
    <w:p w14:paraId="29CC9BD6" w14:textId="77777777" w:rsidR="00C76ECD" w:rsidRPr="00195DF1" w:rsidRDefault="00C76ECD" w:rsidP="00C76ECD">
      <w:pPr>
        <w:pStyle w:val="Default"/>
        <w:rPr>
          <w:rFonts w:asciiTheme="minorHAnsi" w:hAnsiTheme="minorHAnsi"/>
          <w:sz w:val="23"/>
          <w:szCs w:val="23"/>
        </w:rPr>
      </w:pPr>
      <w:r w:rsidRPr="00195DF1">
        <w:rPr>
          <w:rFonts w:asciiTheme="minorHAnsi" w:hAnsiTheme="minorHAnsi"/>
          <w:sz w:val="23"/>
          <w:szCs w:val="23"/>
        </w:rPr>
        <w:t>Q</w:t>
      </w:r>
      <w:r w:rsidR="00D149E2" w:rsidRPr="00195DF1">
        <w:rPr>
          <w:rFonts w:asciiTheme="minorHAnsi" w:hAnsiTheme="minorHAnsi"/>
          <w:sz w:val="23"/>
          <w:szCs w:val="23"/>
        </w:rPr>
        <w:t>8</w:t>
      </w:r>
      <w:r w:rsidRPr="00195DF1">
        <w:rPr>
          <w:rFonts w:asciiTheme="minorHAnsi" w:hAnsiTheme="minorHAnsi"/>
          <w:sz w:val="23"/>
          <w:szCs w:val="23"/>
        </w:rPr>
        <w:t xml:space="preserve"> : On veut trouver un ressort optimal selon le critère Cout puis Impact Environnemental. </w:t>
      </w:r>
    </w:p>
    <w:p w14:paraId="29832ED2" w14:textId="77777777" w:rsidR="00C76ECD" w:rsidRPr="00195DF1" w:rsidRDefault="00C76ECD" w:rsidP="00C76ECD">
      <w:pPr>
        <w:jc w:val="both"/>
        <w:rPr>
          <w:sz w:val="23"/>
          <w:szCs w:val="23"/>
        </w:rPr>
      </w:pPr>
      <w:r w:rsidRPr="00195DF1">
        <w:rPr>
          <w:sz w:val="23"/>
          <w:szCs w:val="23"/>
        </w:rPr>
        <w:t xml:space="preserve">- Pour chacun des deux critères donnez la ou les </w:t>
      </w:r>
      <w:r w:rsidRPr="00195DF1">
        <w:rPr>
          <w:i/>
          <w:iCs/>
          <w:sz w:val="23"/>
          <w:szCs w:val="23"/>
        </w:rPr>
        <w:t xml:space="preserve">solutions de conception </w:t>
      </w:r>
      <w:r w:rsidRPr="00195DF1">
        <w:rPr>
          <w:sz w:val="23"/>
          <w:szCs w:val="23"/>
        </w:rPr>
        <w:t>opt</w:t>
      </w:r>
      <w:r w:rsidR="002D1FC4" w:rsidRPr="00195DF1">
        <w:rPr>
          <w:sz w:val="23"/>
          <w:szCs w:val="23"/>
        </w:rPr>
        <w:t>imales que vous avez trouvées.</w:t>
      </w:r>
    </w:p>
    <w:p w14:paraId="28A7EC1B" w14:textId="77777777" w:rsidR="00C76ECD" w:rsidRPr="009375F3" w:rsidRDefault="003E084A" w:rsidP="00C76ECD">
      <w:pPr>
        <w:pStyle w:val="Default"/>
        <w:rPr>
          <w:rFonts w:asciiTheme="minorHAnsi" w:hAnsiTheme="minorHAnsi"/>
          <w:b/>
          <w:bCs/>
          <w:szCs w:val="23"/>
        </w:rPr>
      </w:pPr>
      <w:r>
        <w:rPr>
          <w:rFonts w:asciiTheme="minorHAnsi" w:hAnsiTheme="minorHAnsi"/>
          <w:b/>
          <w:bCs/>
          <w:szCs w:val="23"/>
        </w:rPr>
        <w:t xml:space="preserve">4. </w:t>
      </w:r>
      <w:r w:rsidR="00C76ECD" w:rsidRPr="009375F3">
        <w:rPr>
          <w:rFonts w:asciiTheme="minorHAnsi" w:hAnsiTheme="minorHAnsi"/>
          <w:b/>
          <w:bCs/>
          <w:szCs w:val="23"/>
        </w:rPr>
        <w:t xml:space="preserve">Optimisation multi-objectifs </w:t>
      </w:r>
    </w:p>
    <w:p w14:paraId="4D199C07" w14:textId="77777777" w:rsidR="00C76ECD" w:rsidRDefault="00C76ECD" w:rsidP="00C76ECD">
      <w:pPr>
        <w:pStyle w:val="Default"/>
        <w:rPr>
          <w:sz w:val="23"/>
          <w:szCs w:val="23"/>
        </w:rPr>
      </w:pPr>
    </w:p>
    <w:p w14:paraId="6A8398AC" w14:textId="77777777" w:rsidR="00D149E2" w:rsidRPr="00195DF1" w:rsidRDefault="00D149E2" w:rsidP="00C76ECD">
      <w:pPr>
        <w:pStyle w:val="Default"/>
        <w:rPr>
          <w:rFonts w:asciiTheme="minorHAnsi" w:hAnsiTheme="minorHAnsi"/>
          <w:sz w:val="23"/>
          <w:szCs w:val="23"/>
        </w:rPr>
      </w:pPr>
      <w:r w:rsidRPr="00195DF1">
        <w:rPr>
          <w:rFonts w:asciiTheme="minorHAnsi" w:hAnsiTheme="minorHAnsi"/>
          <w:sz w:val="23"/>
          <w:szCs w:val="23"/>
        </w:rPr>
        <w:t>Q</w:t>
      </w:r>
      <w:r w:rsidR="003E084A">
        <w:rPr>
          <w:rFonts w:asciiTheme="minorHAnsi" w:hAnsiTheme="minorHAnsi"/>
          <w:sz w:val="23"/>
          <w:szCs w:val="23"/>
        </w:rPr>
        <w:t>9</w:t>
      </w:r>
      <w:r w:rsidRPr="00195DF1">
        <w:rPr>
          <w:rFonts w:asciiTheme="minorHAnsi" w:hAnsiTheme="minorHAnsi"/>
          <w:sz w:val="23"/>
          <w:szCs w:val="23"/>
        </w:rPr>
        <w:t xml:space="preserve"> : </w:t>
      </w:r>
      <w:r w:rsidR="00FB5AFE" w:rsidRPr="00195DF1">
        <w:rPr>
          <w:sz w:val="23"/>
          <w:szCs w:val="23"/>
        </w:rPr>
        <w:t xml:space="preserve">Donnez une relation agrégée de la fonction de coût à minimiser </w:t>
      </w:r>
      <w:r w:rsidR="00FB5AFE" w:rsidRPr="00195DF1">
        <w:rPr>
          <w:i/>
          <w:iCs/>
          <w:sz w:val="23"/>
          <w:szCs w:val="23"/>
        </w:rPr>
        <w:t>C</w:t>
      </w:r>
      <w:r w:rsidR="00FB5AFE" w:rsidRPr="00195DF1">
        <w:rPr>
          <w:i/>
          <w:iCs/>
          <w:sz w:val="16"/>
          <w:szCs w:val="16"/>
        </w:rPr>
        <w:t xml:space="preserve">total </w:t>
      </w:r>
      <w:r w:rsidR="00FB5AFE" w:rsidRPr="00195DF1">
        <w:rPr>
          <w:sz w:val="23"/>
          <w:szCs w:val="23"/>
        </w:rPr>
        <w:t>prena</w:t>
      </w:r>
      <w:r w:rsidR="00FB5AFE">
        <w:rPr>
          <w:sz w:val="23"/>
          <w:szCs w:val="23"/>
        </w:rPr>
        <w:t>nt en compte les deux objectifs :</w:t>
      </w:r>
    </w:p>
    <w:p w14:paraId="55850069" w14:textId="77777777" w:rsidR="00D149E2" w:rsidRPr="00195DF1" w:rsidRDefault="00D149E2" w:rsidP="00C76ECD">
      <w:pPr>
        <w:pStyle w:val="Default"/>
        <w:rPr>
          <w:rFonts w:asciiTheme="minorHAnsi" w:hAnsiTheme="minorHAnsi"/>
          <w:sz w:val="23"/>
          <w:szCs w:val="23"/>
        </w:rPr>
      </w:pPr>
    </w:p>
    <w:p w14:paraId="6A6D94A2" w14:textId="77777777" w:rsidR="00C76ECD" w:rsidRPr="00195DF1" w:rsidRDefault="00C76ECD" w:rsidP="00C76ECD">
      <w:pPr>
        <w:pStyle w:val="Default"/>
        <w:spacing w:after="27"/>
        <w:rPr>
          <w:rFonts w:asciiTheme="minorHAnsi" w:hAnsiTheme="minorHAnsi"/>
          <w:sz w:val="23"/>
          <w:szCs w:val="23"/>
        </w:rPr>
      </w:pPr>
      <w:r w:rsidRPr="00195DF1">
        <w:rPr>
          <w:rFonts w:asciiTheme="minorHAnsi" w:hAnsiTheme="minorHAnsi"/>
          <w:sz w:val="23"/>
          <w:szCs w:val="23"/>
        </w:rPr>
        <w:t>- Le cout du système C</w:t>
      </w:r>
      <w:r w:rsidR="00D149E2" w:rsidRPr="00195DF1">
        <w:rPr>
          <w:rFonts w:asciiTheme="minorHAnsi" w:hAnsiTheme="minorHAnsi"/>
          <w:sz w:val="16"/>
          <w:szCs w:val="23"/>
        </w:rPr>
        <w:t>cout</w:t>
      </w:r>
    </w:p>
    <w:p w14:paraId="08EBF88D" w14:textId="77777777" w:rsidR="00C76ECD" w:rsidRDefault="00C76ECD" w:rsidP="00195DF1">
      <w:pPr>
        <w:pStyle w:val="Default"/>
        <w:rPr>
          <w:rFonts w:asciiTheme="minorHAnsi" w:hAnsiTheme="minorHAnsi"/>
          <w:i/>
          <w:iCs/>
          <w:sz w:val="16"/>
          <w:szCs w:val="16"/>
        </w:rPr>
      </w:pPr>
      <w:r w:rsidRPr="00195DF1">
        <w:rPr>
          <w:rFonts w:asciiTheme="minorHAnsi" w:hAnsiTheme="minorHAnsi"/>
          <w:sz w:val="23"/>
          <w:szCs w:val="23"/>
        </w:rPr>
        <w:t xml:space="preserve">- L’impact du système </w:t>
      </w:r>
      <w:r w:rsidRPr="00195DF1">
        <w:rPr>
          <w:rFonts w:asciiTheme="minorHAnsi" w:hAnsiTheme="minorHAnsi"/>
          <w:i/>
          <w:iCs/>
          <w:sz w:val="23"/>
          <w:szCs w:val="23"/>
        </w:rPr>
        <w:t>C</w:t>
      </w:r>
      <w:r w:rsidRPr="00195DF1">
        <w:rPr>
          <w:rFonts w:asciiTheme="minorHAnsi" w:hAnsiTheme="minorHAnsi"/>
          <w:i/>
          <w:iCs/>
          <w:sz w:val="16"/>
          <w:szCs w:val="23"/>
        </w:rPr>
        <w:t>impact</w:t>
      </w:r>
      <w:r w:rsidR="00195DF1">
        <w:rPr>
          <w:rFonts w:asciiTheme="minorHAnsi" w:hAnsiTheme="minorHAnsi"/>
          <w:i/>
          <w:iCs/>
          <w:sz w:val="16"/>
          <w:szCs w:val="16"/>
        </w:rPr>
        <w:t xml:space="preserve"> </w:t>
      </w:r>
    </w:p>
    <w:p w14:paraId="5FAAE9B3" w14:textId="77777777" w:rsidR="00195DF1" w:rsidRPr="00195DF1" w:rsidRDefault="00195DF1" w:rsidP="00195DF1">
      <w:pPr>
        <w:pStyle w:val="Default"/>
        <w:rPr>
          <w:rFonts w:asciiTheme="minorHAnsi" w:hAnsiTheme="minorHAnsi"/>
          <w:i/>
          <w:iCs/>
          <w:sz w:val="16"/>
          <w:szCs w:val="16"/>
        </w:rPr>
      </w:pPr>
    </w:p>
    <w:p w14:paraId="3AD465DF" w14:textId="77777777" w:rsidR="00D149E2" w:rsidRPr="00FB5AFE" w:rsidRDefault="00FB5AFE" w:rsidP="00FB5AFE">
      <w:pPr>
        <w:jc w:val="both"/>
        <w:rPr>
          <w:sz w:val="24"/>
          <w:u w:val="single"/>
        </w:rPr>
      </w:pPr>
      <w:r>
        <w:rPr>
          <w:sz w:val="23"/>
          <w:szCs w:val="23"/>
        </w:rPr>
        <w:t>Q10</w:t>
      </w:r>
      <w:r w:rsidR="00D149E2" w:rsidRPr="00195DF1">
        <w:rPr>
          <w:sz w:val="23"/>
          <w:szCs w:val="23"/>
        </w:rPr>
        <w:t xml:space="preserve"> : Générez une solution qui minimise </w:t>
      </w:r>
      <w:r w:rsidR="00D149E2" w:rsidRPr="00195DF1">
        <w:rPr>
          <w:i/>
          <w:iCs/>
          <w:sz w:val="23"/>
          <w:szCs w:val="23"/>
        </w:rPr>
        <w:t>C</w:t>
      </w:r>
      <w:r w:rsidR="00D149E2" w:rsidRPr="00195DF1">
        <w:rPr>
          <w:i/>
          <w:iCs/>
          <w:sz w:val="16"/>
          <w:szCs w:val="16"/>
        </w:rPr>
        <w:t>total</w:t>
      </w:r>
      <w:r w:rsidR="00D149E2" w:rsidRPr="00195DF1">
        <w:rPr>
          <w:sz w:val="23"/>
          <w:szCs w:val="23"/>
        </w:rPr>
        <w:t>.</w:t>
      </w:r>
    </w:p>
    <w:sectPr w:rsidR="00D149E2" w:rsidRPr="00FB5AFE" w:rsidSect="00FC19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2D9E" w14:textId="77777777" w:rsidR="00F507DC" w:rsidRDefault="00F507DC" w:rsidP="00BD7070">
      <w:pPr>
        <w:spacing w:after="0" w:line="240" w:lineRule="auto"/>
      </w:pPr>
      <w:r>
        <w:separator/>
      </w:r>
    </w:p>
  </w:endnote>
  <w:endnote w:type="continuationSeparator" w:id="0">
    <w:p w14:paraId="36AA6B9E" w14:textId="77777777" w:rsidR="00F507DC" w:rsidRDefault="00F507DC" w:rsidP="00BD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461276"/>
      <w:docPartObj>
        <w:docPartGallery w:val="Page Numbers (Bottom of Page)"/>
        <w:docPartUnique/>
      </w:docPartObj>
    </w:sdtPr>
    <w:sdtEndPr/>
    <w:sdtContent>
      <w:p w14:paraId="67126634" w14:textId="77777777" w:rsidR="00BD7070" w:rsidRDefault="00BD7070">
        <w:pPr>
          <w:pStyle w:val="Pieddepage"/>
        </w:pPr>
        <w:r>
          <w:rPr>
            <w:noProof/>
          </w:rPr>
          <mc:AlternateContent>
            <mc:Choice Requires="wpg">
              <w:drawing>
                <wp:anchor distT="0" distB="0" distL="114300" distR="114300" simplePos="0" relativeHeight="251659264" behindDoc="0" locked="0" layoutInCell="1" allowOverlap="1" wp14:anchorId="54460A4B" wp14:editId="1E05B5B7">
                  <wp:simplePos x="0" y="0"/>
                  <wp:positionH relativeFrom="margin">
                    <wp:align>right</wp:align>
                  </wp:positionH>
                  <wp:positionV relativeFrom="page">
                    <wp:align>bottom</wp:align>
                  </wp:positionV>
                  <wp:extent cx="436880" cy="716915"/>
                  <wp:effectExtent l="7620" t="9525" r="12700" b="698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C18F87B" w14:textId="77777777" w:rsidR="00BD7070" w:rsidRDefault="00BD7070">
                                <w:pPr>
                                  <w:pStyle w:val="Pieddepage"/>
                                  <w:jc w:val="center"/>
                                  <w:rPr>
                                    <w:sz w:val="16"/>
                                    <w:szCs w:val="16"/>
                                  </w:rPr>
                                </w:pPr>
                                <w:r>
                                  <w:fldChar w:fldCharType="begin"/>
                                </w:r>
                                <w:r>
                                  <w:instrText>PAGE    \* MERGEFORMAT</w:instrText>
                                </w:r>
                                <w:r>
                                  <w:fldChar w:fldCharType="separate"/>
                                </w:r>
                                <w:r w:rsidR="00902181" w:rsidRPr="00902181">
                                  <w:rPr>
                                    <w:noProof/>
                                    <w:sz w:val="16"/>
                                    <w:szCs w:val="16"/>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60A4B" id="Groupe 2"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X8Ats&#10;9wIAAHcHAAAOAAAAAAAAAAAAAAAAAC4CAABkcnMvZTJvRG9jLnhtbFBLAQItABQABgAIAAAAIQDS&#10;l2sH2wAAAAQBAAAPAAAAAAAAAAAAAAAAAFEFAABkcnMvZG93bnJldi54bWxQSwUGAAAAAAQABADz&#10;AAAAW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5C18F87B" w14:textId="77777777" w:rsidR="00BD7070" w:rsidRDefault="00BD7070">
                          <w:pPr>
                            <w:pStyle w:val="Pieddepage"/>
                            <w:jc w:val="center"/>
                            <w:rPr>
                              <w:sz w:val="16"/>
                              <w:szCs w:val="16"/>
                            </w:rPr>
                          </w:pPr>
                          <w:r>
                            <w:fldChar w:fldCharType="begin"/>
                          </w:r>
                          <w:r>
                            <w:instrText>PAGE    \* MERGEFORMAT</w:instrText>
                          </w:r>
                          <w:r>
                            <w:fldChar w:fldCharType="separate"/>
                          </w:r>
                          <w:r w:rsidR="00902181" w:rsidRPr="00902181">
                            <w:rPr>
                              <w:noProof/>
                              <w:sz w:val="16"/>
                              <w:szCs w:val="16"/>
                            </w:rPr>
                            <w:t>4</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9AF6" w14:textId="77777777" w:rsidR="00F507DC" w:rsidRDefault="00F507DC" w:rsidP="00BD7070">
      <w:pPr>
        <w:spacing w:after="0" w:line="240" w:lineRule="auto"/>
      </w:pPr>
      <w:r>
        <w:separator/>
      </w:r>
    </w:p>
  </w:footnote>
  <w:footnote w:type="continuationSeparator" w:id="0">
    <w:p w14:paraId="79157EF1" w14:textId="77777777" w:rsidR="00F507DC" w:rsidRDefault="00F507DC" w:rsidP="00BD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73E2"/>
    <w:multiLevelType w:val="hybridMultilevel"/>
    <w:tmpl w:val="BA584EF8"/>
    <w:lvl w:ilvl="0" w:tplc="F850BF70">
      <w:start w:val="20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D04848"/>
    <w:multiLevelType w:val="hybridMultilevel"/>
    <w:tmpl w:val="5C8E1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1277F6"/>
    <w:multiLevelType w:val="hybridMultilevel"/>
    <w:tmpl w:val="82F689C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4B1011"/>
    <w:multiLevelType w:val="hybridMultilevel"/>
    <w:tmpl w:val="61E4D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CC7294"/>
    <w:multiLevelType w:val="hybridMultilevel"/>
    <w:tmpl w:val="DE667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5E6022"/>
    <w:multiLevelType w:val="hybridMultilevel"/>
    <w:tmpl w:val="F6FCB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D95B01"/>
    <w:multiLevelType w:val="hybridMultilevel"/>
    <w:tmpl w:val="2410FC4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01605B"/>
    <w:multiLevelType w:val="hybridMultilevel"/>
    <w:tmpl w:val="8ACE9988"/>
    <w:lvl w:ilvl="0" w:tplc="FA46F7EC">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9B4127"/>
    <w:multiLevelType w:val="hybridMultilevel"/>
    <w:tmpl w:val="D60C361A"/>
    <w:lvl w:ilvl="0" w:tplc="5F386068">
      <w:start w:val="201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9A0"/>
    <w:rsid w:val="0012037E"/>
    <w:rsid w:val="001744A0"/>
    <w:rsid w:val="00195DF1"/>
    <w:rsid w:val="001F2AC8"/>
    <w:rsid w:val="002329EA"/>
    <w:rsid w:val="00260A8F"/>
    <w:rsid w:val="00267730"/>
    <w:rsid w:val="00277931"/>
    <w:rsid w:val="002C1E74"/>
    <w:rsid w:val="002D1FC4"/>
    <w:rsid w:val="002D2171"/>
    <w:rsid w:val="002E1E36"/>
    <w:rsid w:val="0033796F"/>
    <w:rsid w:val="003454C9"/>
    <w:rsid w:val="003C11AD"/>
    <w:rsid w:val="003D1521"/>
    <w:rsid w:val="003D33D0"/>
    <w:rsid w:val="003E084A"/>
    <w:rsid w:val="004271B0"/>
    <w:rsid w:val="00432C33"/>
    <w:rsid w:val="004A22D5"/>
    <w:rsid w:val="004A6BE4"/>
    <w:rsid w:val="004F1E60"/>
    <w:rsid w:val="00533DD3"/>
    <w:rsid w:val="00581D18"/>
    <w:rsid w:val="005918EE"/>
    <w:rsid w:val="005E713E"/>
    <w:rsid w:val="00623857"/>
    <w:rsid w:val="00664EA2"/>
    <w:rsid w:val="006A7996"/>
    <w:rsid w:val="006C35CD"/>
    <w:rsid w:val="006D1DB1"/>
    <w:rsid w:val="00705A87"/>
    <w:rsid w:val="00714E6E"/>
    <w:rsid w:val="007557CE"/>
    <w:rsid w:val="00762EA5"/>
    <w:rsid w:val="007D3F24"/>
    <w:rsid w:val="007F2A58"/>
    <w:rsid w:val="008256ED"/>
    <w:rsid w:val="00834A5C"/>
    <w:rsid w:val="0087333C"/>
    <w:rsid w:val="008C20BC"/>
    <w:rsid w:val="008F5059"/>
    <w:rsid w:val="00902181"/>
    <w:rsid w:val="00924FD8"/>
    <w:rsid w:val="0093706D"/>
    <w:rsid w:val="009375F3"/>
    <w:rsid w:val="00A22040"/>
    <w:rsid w:val="00AF5167"/>
    <w:rsid w:val="00B769A0"/>
    <w:rsid w:val="00BA36CA"/>
    <w:rsid w:val="00BA75BA"/>
    <w:rsid w:val="00BD7070"/>
    <w:rsid w:val="00C53C46"/>
    <w:rsid w:val="00C76ECD"/>
    <w:rsid w:val="00CE06B1"/>
    <w:rsid w:val="00CE3676"/>
    <w:rsid w:val="00D149E2"/>
    <w:rsid w:val="00D273FA"/>
    <w:rsid w:val="00DE2175"/>
    <w:rsid w:val="00E77F67"/>
    <w:rsid w:val="00E9398E"/>
    <w:rsid w:val="00ED5135"/>
    <w:rsid w:val="00F04645"/>
    <w:rsid w:val="00F2318A"/>
    <w:rsid w:val="00F507DC"/>
    <w:rsid w:val="00F94138"/>
    <w:rsid w:val="00FA5D6D"/>
    <w:rsid w:val="00FB5AFE"/>
    <w:rsid w:val="00FC19B5"/>
    <w:rsid w:val="00FD49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B396"/>
  <w15:docId w15:val="{A8901471-438D-474C-B11F-8D01B55A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9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9398E"/>
    <w:rPr>
      <w:color w:val="808080"/>
    </w:rPr>
  </w:style>
  <w:style w:type="paragraph" w:styleId="Textedebulles">
    <w:name w:val="Balloon Text"/>
    <w:basedOn w:val="Normal"/>
    <w:link w:val="TextedebullesCar"/>
    <w:uiPriority w:val="99"/>
    <w:semiHidden/>
    <w:unhideWhenUsed/>
    <w:rsid w:val="00E939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398E"/>
    <w:rPr>
      <w:rFonts w:ascii="Tahoma" w:hAnsi="Tahoma" w:cs="Tahoma"/>
      <w:sz w:val="16"/>
      <w:szCs w:val="16"/>
    </w:rPr>
  </w:style>
  <w:style w:type="paragraph" w:styleId="Paragraphedeliste">
    <w:name w:val="List Paragraph"/>
    <w:basedOn w:val="Normal"/>
    <w:uiPriority w:val="34"/>
    <w:qFormat/>
    <w:rsid w:val="007D3F24"/>
    <w:pPr>
      <w:ind w:left="720"/>
      <w:contextualSpacing/>
    </w:pPr>
  </w:style>
  <w:style w:type="paragraph" w:styleId="Lgende">
    <w:name w:val="caption"/>
    <w:basedOn w:val="Normal"/>
    <w:next w:val="Normal"/>
    <w:uiPriority w:val="35"/>
    <w:unhideWhenUsed/>
    <w:qFormat/>
    <w:rsid w:val="007D3F24"/>
    <w:pPr>
      <w:spacing w:line="240" w:lineRule="auto"/>
    </w:pPr>
    <w:rPr>
      <w:b/>
      <w:bCs/>
      <w:color w:val="4F81BD" w:themeColor="accent1"/>
      <w:sz w:val="18"/>
      <w:szCs w:val="18"/>
    </w:rPr>
  </w:style>
  <w:style w:type="paragraph" w:customStyle="1" w:styleId="Default">
    <w:name w:val="Default"/>
    <w:rsid w:val="002C1E74"/>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D149E2"/>
    <w:rPr>
      <w:color w:val="0000FF" w:themeColor="hyperlink"/>
      <w:u w:val="single"/>
    </w:rPr>
  </w:style>
  <w:style w:type="character" w:styleId="Lienhypertextesuivivisit">
    <w:name w:val="FollowedHyperlink"/>
    <w:basedOn w:val="Policepardfaut"/>
    <w:uiPriority w:val="99"/>
    <w:semiHidden/>
    <w:unhideWhenUsed/>
    <w:rsid w:val="00D149E2"/>
    <w:rPr>
      <w:color w:val="800080" w:themeColor="followedHyperlink"/>
      <w:u w:val="single"/>
    </w:rPr>
  </w:style>
  <w:style w:type="paragraph" w:styleId="En-tte">
    <w:name w:val="header"/>
    <w:basedOn w:val="Normal"/>
    <w:link w:val="En-tteCar"/>
    <w:uiPriority w:val="99"/>
    <w:unhideWhenUsed/>
    <w:rsid w:val="00BD7070"/>
    <w:pPr>
      <w:tabs>
        <w:tab w:val="center" w:pos="4536"/>
        <w:tab w:val="right" w:pos="9072"/>
      </w:tabs>
      <w:spacing w:after="0" w:line="240" w:lineRule="auto"/>
    </w:pPr>
  </w:style>
  <w:style w:type="character" w:customStyle="1" w:styleId="En-tteCar">
    <w:name w:val="En-tête Car"/>
    <w:basedOn w:val="Policepardfaut"/>
    <w:link w:val="En-tte"/>
    <w:uiPriority w:val="99"/>
    <w:rsid w:val="00BD7070"/>
  </w:style>
  <w:style w:type="paragraph" w:styleId="Pieddepage">
    <w:name w:val="footer"/>
    <w:basedOn w:val="Normal"/>
    <w:link w:val="PieddepageCar"/>
    <w:uiPriority w:val="99"/>
    <w:unhideWhenUsed/>
    <w:rsid w:val="00BD70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AAC2-8D22-4525-A4E8-2686DE66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2734</TotalTime>
  <Pages>4</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TCHERTCHIAN Nicolas</dc:creator>
  <cp:lastModifiedBy>TCHERTCHIAN Nicolas</cp:lastModifiedBy>
  <cp:revision>8</cp:revision>
  <cp:lastPrinted>2017-09-20T06:30:00Z</cp:lastPrinted>
  <dcterms:created xsi:type="dcterms:W3CDTF">2016-12-16T08:40:00Z</dcterms:created>
  <dcterms:modified xsi:type="dcterms:W3CDTF">2019-11-07T09:41:00Z</dcterms:modified>
</cp:coreProperties>
</file>