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47A7B4" w14:textId="77777777" w:rsidR="0000678C" w:rsidRDefault="0000678C" w:rsidP="005A2DFD">
      <w:pPr>
        <w:jc w:val="center"/>
        <w:rPr>
          <w:color w:val="0070C0"/>
          <w:sz w:val="24"/>
        </w:rPr>
      </w:pPr>
      <w:r>
        <w:rPr>
          <w:color w:val="0070C0"/>
          <w:sz w:val="24"/>
        </w:rPr>
        <w:t>Caractéristiques d’une</w:t>
      </w:r>
      <w:r w:rsidR="00CE7A7D">
        <w:rPr>
          <w:color w:val="0070C0"/>
          <w:sz w:val="24"/>
        </w:rPr>
        <w:t xml:space="preserve"> Situation d’</w:t>
      </w:r>
      <w:r w:rsidR="00D05F06">
        <w:rPr>
          <w:color w:val="0070C0"/>
          <w:sz w:val="24"/>
        </w:rPr>
        <w:t>A</w:t>
      </w:r>
      <w:r w:rsidR="00CE7A7D">
        <w:rPr>
          <w:color w:val="0070C0"/>
          <w:sz w:val="24"/>
        </w:rPr>
        <w:t>pprentissage</w:t>
      </w:r>
      <w:r w:rsidR="00D05F06">
        <w:rPr>
          <w:color w:val="0070C0"/>
          <w:sz w:val="24"/>
        </w:rPr>
        <w:t xml:space="preserve"> </w:t>
      </w:r>
      <w:r w:rsidR="006529B2">
        <w:rPr>
          <w:color w:val="0070C0"/>
          <w:sz w:val="24"/>
        </w:rPr>
        <w:t xml:space="preserve">et d’Evaluation </w:t>
      </w:r>
      <w:r w:rsidR="00CB5530">
        <w:rPr>
          <w:color w:val="0070C0"/>
          <w:sz w:val="24"/>
        </w:rPr>
        <w:t>STAGE</w:t>
      </w:r>
      <w:r w:rsidR="00CE7A7D">
        <w:rPr>
          <w:color w:val="0070C0"/>
          <w:sz w:val="24"/>
        </w:rPr>
        <w:t xml:space="preserve"> </w:t>
      </w:r>
    </w:p>
    <w:p w14:paraId="14F99E87" w14:textId="77777777" w:rsidR="00B01A82" w:rsidRPr="00727EFA" w:rsidRDefault="00B01A82" w:rsidP="00CE7A7D">
      <w:pPr>
        <w:spacing w:after="0"/>
        <w:jc w:val="both"/>
        <w:rPr>
          <w:color w:val="0070C0"/>
          <w:sz w:val="10"/>
          <w:szCs w:val="10"/>
        </w:rPr>
      </w:pPr>
    </w:p>
    <w:p w14:paraId="4743575E" w14:textId="77777777" w:rsidR="005A2DFD" w:rsidRPr="001965B4" w:rsidRDefault="00B01A82" w:rsidP="001965B4">
      <w:pPr>
        <w:jc w:val="both"/>
        <w:rPr>
          <w:color w:val="000000" w:themeColor="text1"/>
          <w:spacing w:val="-4"/>
        </w:rPr>
      </w:pPr>
      <w:r w:rsidRPr="001965B4">
        <w:rPr>
          <w:color w:val="000000" w:themeColor="text1"/>
          <w:spacing w:val="-4"/>
        </w:rPr>
        <w:t xml:space="preserve">Dans le cadre du déploiement de l’Approche par Compétences à l’UTLN, le cadrage prévoit la mise en place d’au moins deux </w:t>
      </w:r>
      <w:r w:rsidR="006529B2">
        <w:rPr>
          <w:color w:val="000000" w:themeColor="text1"/>
          <w:spacing w:val="-4"/>
        </w:rPr>
        <w:t>SAE</w:t>
      </w:r>
      <w:r w:rsidRPr="001965B4">
        <w:rPr>
          <w:color w:val="000000" w:themeColor="text1"/>
          <w:spacing w:val="-4"/>
        </w:rPr>
        <w:t xml:space="preserve"> dans les licences générales à partir de septembre de 2024. L</w:t>
      </w:r>
      <w:r w:rsidR="0000678C" w:rsidRPr="001965B4">
        <w:rPr>
          <w:color w:val="000000" w:themeColor="text1"/>
          <w:spacing w:val="-4"/>
        </w:rPr>
        <w:t>’</w:t>
      </w:r>
      <w:r w:rsidRPr="001965B4">
        <w:rPr>
          <w:color w:val="000000" w:themeColor="text1"/>
          <w:spacing w:val="-4"/>
        </w:rPr>
        <w:t>objectif principal</w:t>
      </w:r>
      <w:r w:rsidR="0000678C" w:rsidRPr="001965B4">
        <w:rPr>
          <w:color w:val="000000" w:themeColor="text1"/>
          <w:spacing w:val="-4"/>
        </w:rPr>
        <w:t xml:space="preserve"> de telles activités</w:t>
      </w:r>
      <w:r w:rsidRPr="001965B4">
        <w:rPr>
          <w:color w:val="000000" w:themeColor="text1"/>
          <w:spacing w:val="-4"/>
        </w:rPr>
        <w:t xml:space="preserve"> est d’améliorer l’expérience d’apprentissage des étudiants (Sylvestre et Berthiaume, 2013). Voici ci-dessous </w:t>
      </w:r>
      <w:r w:rsidR="00C141BB">
        <w:rPr>
          <w:color w:val="000000" w:themeColor="text1"/>
          <w:spacing w:val="-4"/>
        </w:rPr>
        <w:t xml:space="preserve">8 </w:t>
      </w:r>
      <w:r w:rsidR="0000678C" w:rsidRPr="001965B4">
        <w:rPr>
          <w:color w:val="000000" w:themeColor="text1"/>
          <w:spacing w:val="-4"/>
        </w:rPr>
        <w:t>critères</w:t>
      </w:r>
      <w:r w:rsidR="00D01C23" w:rsidRPr="001965B4">
        <w:rPr>
          <w:color w:val="000000" w:themeColor="text1"/>
          <w:spacing w:val="-4"/>
          <w:vertAlign w:val="superscript"/>
        </w:rPr>
        <w:t>1</w:t>
      </w:r>
      <w:r w:rsidR="0000678C" w:rsidRPr="001965B4">
        <w:rPr>
          <w:color w:val="000000" w:themeColor="text1"/>
          <w:spacing w:val="-4"/>
        </w:rPr>
        <w:t xml:space="preserve"> que doit rencontrer une SA</w:t>
      </w:r>
      <w:r w:rsidR="006529B2">
        <w:rPr>
          <w:color w:val="000000" w:themeColor="text1"/>
          <w:spacing w:val="-4"/>
        </w:rPr>
        <w:t>E</w:t>
      </w:r>
      <w:r w:rsidR="0000678C" w:rsidRPr="001965B4">
        <w:rPr>
          <w:color w:val="000000" w:themeColor="text1"/>
          <w:spacing w:val="-4"/>
        </w:rPr>
        <w:t xml:space="preserve"> pour soutenir le développement de</w:t>
      </w:r>
      <w:r w:rsidR="00BE0362" w:rsidRPr="001965B4">
        <w:rPr>
          <w:color w:val="000000" w:themeColor="text1"/>
          <w:spacing w:val="-4"/>
        </w:rPr>
        <w:t>s</w:t>
      </w:r>
      <w:r w:rsidR="0000678C" w:rsidRPr="001965B4">
        <w:rPr>
          <w:color w:val="000000" w:themeColor="text1"/>
          <w:spacing w:val="-4"/>
        </w:rPr>
        <w:t xml:space="preserve"> compétences.</w:t>
      </w: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5382"/>
        <w:gridCol w:w="567"/>
        <w:gridCol w:w="3685"/>
      </w:tblGrid>
      <w:tr w:rsidR="00CE7A7D" w14:paraId="2C50AA2D" w14:textId="77777777" w:rsidTr="00CE7A7D">
        <w:trPr>
          <w:trHeight w:val="339"/>
        </w:trPr>
        <w:tc>
          <w:tcPr>
            <w:tcW w:w="5382" w:type="dxa"/>
            <w:tcBorders>
              <w:bottom w:val="single" w:sz="4" w:space="0" w:color="auto"/>
            </w:tcBorders>
          </w:tcPr>
          <w:p w14:paraId="7D7B7F12" w14:textId="77777777" w:rsidR="0000678C" w:rsidRDefault="0000678C" w:rsidP="001F4A0B">
            <w:pPr>
              <w:jc w:val="center"/>
              <w:rPr>
                <w:b/>
              </w:rPr>
            </w:pPr>
            <w:r>
              <w:rPr>
                <w:b/>
              </w:rPr>
              <w:t>Critères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5C6D226" w14:textId="77777777" w:rsidR="0000678C" w:rsidRDefault="0000678C" w:rsidP="001F4A0B">
            <w:pPr>
              <w:jc w:val="center"/>
              <w:rPr>
                <w:b/>
              </w:rPr>
            </w:pPr>
            <w:r>
              <w:rPr>
                <w:b/>
              </w:rPr>
              <w:sym w:font="Wingdings" w:char="F0FC"/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3778B1FB" w14:textId="77777777" w:rsidR="0000678C" w:rsidRDefault="0000678C" w:rsidP="001F4A0B">
            <w:pPr>
              <w:jc w:val="center"/>
              <w:rPr>
                <w:b/>
              </w:rPr>
            </w:pPr>
            <w:r w:rsidRPr="009920B7">
              <w:t>Précisions</w:t>
            </w:r>
          </w:p>
        </w:tc>
      </w:tr>
      <w:tr w:rsidR="0000678C" w14:paraId="33FFA9C4" w14:textId="77777777" w:rsidTr="00CE7A7D">
        <w:tc>
          <w:tcPr>
            <w:tcW w:w="9634" w:type="dxa"/>
            <w:gridSpan w:val="3"/>
            <w:shd w:val="clear" w:color="auto" w:fill="D9D9D9" w:themeFill="background1" w:themeFillShade="D9"/>
          </w:tcPr>
          <w:p w14:paraId="2D9D3878" w14:textId="77777777" w:rsidR="0000678C" w:rsidRDefault="00D13DDD" w:rsidP="001F4A0B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19"/>
                <w:szCs w:val="19"/>
              </w:rPr>
            </w:pPr>
            <w:r>
              <w:rPr>
                <w:rFonts w:ascii="ArialNarrow,Bold" w:hAnsi="ArialNarrow,Bold" w:cs="ArialNarrow,Bold"/>
                <w:b/>
                <w:bCs/>
                <w:sz w:val="19"/>
                <w:szCs w:val="19"/>
              </w:rPr>
              <w:t>Action</w:t>
            </w:r>
          </w:p>
          <w:p w14:paraId="038C2F4F" w14:textId="77777777" w:rsidR="0000678C" w:rsidRPr="00A331C5" w:rsidRDefault="0000678C" w:rsidP="001F4A0B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i/>
                <w:sz w:val="19"/>
                <w:szCs w:val="19"/>
              </w:rPr>
            </w:pPr>
            <w:r>
              <w:rPr>
                <w:rFonts w:ascii="ArialNarrow,Bold" w:hAnsi="ArialNarrow,Bold" w:cs="ArialNarrow,Bold"/>
                <w:bCs/>
                <w:i/>
                <w:sz w:val="19"/>
                <w:szCs w:val="19"/>
              </w:rPr>
              <w:t>L</w:t>
            </w:r>
            <w:r w:rsidR="00CE5DC2">
              <w:rPr>
                <w:rFonts w:ascii="ArialNarrow,Bold" w:hAnsi="ArialNarrow,Bold" w:cs="ArialNarrow,Bold"/>
                <w:bCs/>
                <w:i/>
                <w:sz w:val="19"/>
                <w:szCs w:val="19"/>
              </w:rPr>
              <w:t>e stage</w:t>
            </w:r>
            <w:r>
              <w:rPr>
                <w:rFonts w:ascii="ArialNarrow,Bold" w:hAnsi="ArialNarrow,Bold" w:cs="ArialNarrow,Bold"/>
                <w:bCs/>
                <w:i/>
                <w:sz w:val="19"/>
                <w:szCs w:val="19"/>
              </w:rPr>
              <w:t xml:space="preserve"> constitue</w:t>
            </w:r>
            <w:r w:rsidRPr="00A331C5">
              <w:rPr>
                <w:rFonts w:ascii="ArialNarrow,Bold" w:hAnsi="ArialNarrow,Bold" w:cs="ArialNarrow,Bold"/>
                <w:bCs/>
                <w:i/>
                <w:sz w:val="19"/>
                <w:szCs w:val="19"/>
              </w:rPr>
              <w:t xml:space="preserve"> une opportunité pour l’étudiant d’agir</w:t>
            </w:r>
            <w:r>
              <w:rPr>
                <w:rFonts w:ascii="ArialNarrow,Bold" w:hAnsi="ArialNarrow,Bold" w:cs="ArialNarrow,Bold"/>
                <w:bCs/>
                <w:i/>
                <w:sz w:val="19"/>
                <w:szCs w:val="19"/>
              </w:rPr>
              <w:t xml:space="preserve"> pour développer ses compétences. </w:t>
            </w:r>
          </w:p>
        </w:tc>
      </w:tr>
      <w:tr w:rsidR="00C141BB" w14:paraId="13D347B3" w14:textId="77777777" w:rsidTr="00CE7A7D">
        <w:tc>
          <w:tcPr>
            <w:tcW w:w="5382" w:type="dxa"/>
          </w:tcPr>
          <w:p w14:paraId="7220834A" w14:textId="77777777" w:rsidR="00C141BB" w:rsidRPr="000E0C31" w:rsidRDefault="00C141BB" w:rsidP="00C141BB">
            <w:pPr>
              <w:pStyle w:val="Paragraphedeliste"/>
              <w:numPr>
                <w:ilvl w:val="0"/>
                <w:numId w:val="2"/>
              </w:numPr>
              <w:jc w:val="both"/>
            </w:pPr>
            <w:r>
              <w:t>L</w:t>
            </w:r>
            <w:r w:rsidR="008A6E92">
              <w:t xml:space="preserve">e stage permet de mettre </w:t>
            </w:r>
            <w:r>
              <w:t xml:space="preserve">en œuvre une ou plusieurs </w:t>
            </w:r>
            <w:r w:rsidRPr="000E0C31">
              <w:t>compétence</w:t>
            </w:r>
            <w:r>
              <w:t>s</w:t>
            </w:r>
            <w:r w:rsidRPr="000E0C31">
              <w:t xml:space="preserve"> </w:t>
            </w:r>
            <w:r>
              <w:t>du programme</w:t>
            </w:r>
            <w:r w:rsidRPr="000E0C31">
              <w:t xml:space="preserve"> </w:t>
            </w:r>
            <w:r>
              <w:t>à préciser dans la convention de stage</w:t>
            </w:r>
          </w:p>
        </w:tc>
        <w:tc>
          <w:tcPr>
            <w:tcW w:w="567" w:type="dxa"/>
          </w:tcPr>
          <w:p w14:paraId="6459ABD6" w14:textId="77777777" w:rsidR="00C141BB" w:rsidRDefault="00C141BB" w:rsidP="00C141BB">
            <w:pPr>
              <w:jc w:val="both"/>
              <w:rPr>
                <w:b/>
              </w:rPr>
            </w:pPr>
            <w:r>
              <w:rPr>
                <w:b/>
              </w:rPr>
              <w:sym w:font="Wingdings" w:char="F06F"/>
            </w:r>
          </w:p>
        </w:tc>
        <w:tc>
          <w:tcPr>
            <w:tcW w:w="3685" w:type="dxa"/>
          </w:tcPr>
          <w:p w14:paraId="5F22179E" w14:textId="625CB286" w:rsidR="00C141BB" w:rsidRDefault="00C141BB" w:rsidP="00C141BB">
            <w:pPr>
              <w:jc w:val="both"/>
              <w:rPr>
                <w:i/>
                <w:color w:val="A6A6A6" w:themeColor="background1" w:themeShade="A6"/>
              </w:rPr>
            </w:pPr>
            <w:r w:rsidRPr="007A51B3">
              <w:rPr>
                <w:i/>
                <w:color w:val="A6A6A6" w:themeColor="background1" w:themeShade="A6"/>
              </w:rPr>
              <w:t xml:space="preserve">Indiquer </w:t>
            </w:r>
            <w:r w:rsidR="00AC5BB1">
              <w:rPr>
                <w:i/>
                <w:color w:val="A6A6A6" w:themeColor="background1" w:themeShade="A6"/>
              </w:rPr>
              <w:t xml:space="preserve">la ou </w:t>
            </w:r>
            <w:r w:rsidRPr="007A51B3">
              <w:rPr>
                <w:i/>
                <w:color w:val="A6A6A6" w:themeColor="background1" w:themeShade="A6"/>
              </w:rPr>
              <w:t>les compétence</w:t>
            </w:r>
            <w:r w:rsidR="00AC5BB1">
              <w:rPr>
                <w:i/>
                <w:color w:val="A6A6A6" w:themeColor="background1" w:themeShade="A6"/>
              </w:rPr>
              <w:t>(</w:t>
            </w:r>
            <w:r w:rsidRPr="007A51B3">
              <w:rPr>
                <w:i/>
                <w:color w:val="A6A6A6" w:themeColor="background1" w:themeShade="A6"/>
              </w:rPr>
              <w:t>s</w:t>
            </w:r>
            <w:r w:rsidR="00AC5BB1">
              <w:rPr>
                <w:i/>
                <w:color w:val="A6A6A6" w:themeColor="background1" w:themeShade="A6"/>
              </w:rPr>
              <w:t>)</w:t>
            </w:r>
            <w:r w:rsidRPr="007A51B3">
              <w:rPr>
                <w:i/>
                <w:color w:val="A6A6A6" w:themeColor="background1" w:themeShade="A6"/>
              </w:rPr>
              <w:t xml:space="preserve"> visée</w:t>
            </w:r>
            <w:r w:rsidR="00AC5BB1">
              <w:rPr>
                <w:i/>
                <w:color w:val="A6A6A6" w:themeColor="background1" w:themeShade="A6"/>
              </w:rPr>
              <w:t>(</w:t>
            </w:r>
            <w:r w:rsidRPr="007A51B3">
              <w:rPr>
                <w:i/>
                <w:color w:val="A6A6A6" w:themeColor="background1" w:themeShade="A6"/>
              </w:rPr>
              <w:t>s</w:t>
            </w:r>
            <w:r w:rsidR="00AC5BB1">
              <w:rPr>
                <w:i/>
                <w:color w:val="A6A6A6" w:themeColor="background1" w:themeShade="A6"/>
              </w:rPr>
              <w:t>)</w:t>
            </w:r>
          </w:p>
          <w:p w14:paraId="39F0F14C" w14:textId="77777777" w:rsidR="00C141BB" w:rsidRDefault="00C141BB" w:rsidP="00C141BB">
            <w:pPr>
              <w:jc w:val="both"/>
              <w:rPr>
                <w:i/>
              </w:rPr>
            </w:pPr>
          </w:p>
          <w:p w14:paraId="6B65D5D6" w14:textId="77777777" w:rsidR="00C141BB" w:rsidRDefault="00C141BB" w:rsidP="00C141BB">
            <w:pPr>
              <w:jc w:val="both"/>
              <w:rPr>
                <w:i/>
              </w:rPr>
            </w:pPr>
          </w:p>
          <w:p w14:paraId="3CC95BCB" w14:textId="77777777" w:rsidR="00C141BB" w:rsidRPr="007A51B3" w:rsidRDefault="00C141BB" w:rsidP="00C141BB">
            <w:pPr>
              <w:jc w:val="both"/>
              <w:rPr>
                <w:i/>
              </w:rPr>
            </w:pPr>
          </w:p>
        </w:tc>
      </w:tr>
      <w:tr w:rsidR="00C141BB" w14:paraId="509403B1" w14:textId="77777777" w:rsidTr="00CE7A7D">
        <w:tc>
          <w:tcPr>
            <w:tcW w:w="5382" w:type="dxa"/>
          </w:tcPr>
          <w:p w14:paraId="2B726669" w14:textId="77777777" w:rsidR="00C141BB" w:rsidRPr="00A331C5" w:rsidRDefault="008A6E92" w:rsidP="00C141BB">
            <w:pPr>
              <w:pStyle w:val="Paragraphedeliste"/>
              <w:numPr>
                <w:ilvl w:val="0"/>
                <w:numId w:val="2"/>
              </w:numPr>
              <w:jc w:val="both"/>
              <w:rPr>
                <w:b/>
              </w:rPr>
            </w:pPr>
            <w:r>
              <w:t>Le stage</w:t>
            </w:r>
            <w:r w:rsidR="00C141BB" w:rsidRPr="000E0C31">
              <w:t xml:space="preserve"> </w:t>
            </w:r>
            <w:r w:rsidR="00C141BB">
              <w:t>aboutit à une production élaborée, se basant sur des rendus intermédiaires. La (ou les) production(s) attestent de la réussite de la tâche dans le respect des composantes essentielles.</w:t>
            </w:r>
          </w:p>
        </w:tc>
        <w:tc>
          <w:tcPr>
            <w:tcW w:w="567" w:type="dxa"/>
          </w:tcPr>
          <w:p w14:paraId="5ECF8F74" w14:textId="77777777" w:rsidR="00C141BB" w:rsidRDefault="00C141BB" w:rsidP="00C141BB">
            <w:pPr>
              <w:jc w:val="both"/>
              <w:rPr>
                <w:b/>
              </w:rPr>
            </w:pPr>
            <w:r>
              <w:rPr>
                <w:b/>
              </w:rPr>
              <w:sym w:font="Wingdings" w:char="F06F"/>
            </w:r>
          </w:p>
        </w:tc>
        <w:tc>
          <w:tcPr>
            <w:tcW w:w="3685" w:type="dxa"/>
          </w:tcPr>
          <w:p w14:paraId="5BBF2FA7" w14:textId="77777777" w:rsidR="00C141BB" w:rsidRDefault="00C141BB" w:rsidP="00C141BB">
            <w:pPr>
              <w:jc w:val="both"/>
              <w:rPr>
                <w:b/>
              </w:rPr>
            </w:pPr>
            <w:r w:rsidRPr="007A51B3">
              <w:rPr>
                <w:i/>
                <w:color w:val="A6A6A6" w:themeColor="background1" w:themeShade="A6"/>
              </w:rPr>
              <w:t>Indiquer l</w:t>
            </w:r>
            <w:r>
              <w:rPr>
                <w:i/>
                <w:color w:val="A6A6A6" w:themeColor="background1" w:themeShade="A6"/>
              </w:rPr>
              <w:t>a ou les productions attendues</w:t>
            </w:r>
          </w:p>
        </w:tc>
      </w:tr>
      <w:tr w:rsidR="0000678C" w14:paraId="13D838F1" w14:textId="77777777" w:rsidTr="00CE7A7D">
        <w:tc>
          <w:tcPr>
            <w:tcW w:w="9634" w:type="dxa"/>
            <w:gridSpan w:val="3"/>
            <w:shd w:val="clear" w:color="auto" w:fill="D9D9D9" w:themeFill="background1" w:themeFillShade="D9"/>
          </w:tcPr>
          <w:p w14:paraId="595E77F6" w14:textId="77777777" w:rsidR="0000678C" w:rsidRPr="0087614C" w:rsidRDefault="0000678C" w:rsidP="001F4A0B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19"/>
                <w:szCs w:val="19"/>
              </w:rPr>
            </w:pPr>
            <w:r>
              <w:rPr>
                <w:rFonts w:ascii="ArialNarrow,Bold" w:hAnsi="ArialNarrow,Bold" w:cs="ArialNarrow,Bold"/>
                <w:b/>
                <w:bCs/>
                <w:sz w:val="19"/>
                <w:szCs w:val="19"/>
              </w:rPr>
              <w:t>Complexe</w:t>
            </w:r>
          </w:p>
          <w:p w14:paraId="182D1055" w14:textId="77777777" w:rsidR="0000678C" w:rsidRPr="0087614C" w:rsidRDefault="008A6E92" w:rsidP="001F4A0B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i/>
                <w:sz w:val="19"/>
                <w:szCs w:val="19"/>
              </w:rPr>
            </w:pPr>
            <w:r>
              <w:rPr>
                <w:rFonts w:ascii="ArialNarrow,Bold" w:hAnsi="ArialNarrow,Bold" w:cs="ArialNarrow,Bold"/>
                <w:bCs/>
                <w:i/>
                <w:sz w:val="19"/>
                <w:szCs w:val="19"/>
              </w:rPr>
              <w:t>Le sujet de stage</w:t>
            </w:r>
            <w:r w:rsidR="0000678C" w:rsidRPr="0087614C">
              <w:rPr>
                <w:rFonts w:ascii="ArialNarrow,Bold" w:hAnsi="ArialNarrow,Bold" w:cs="ArialNarrow,Bold"/>
                <w:bCs/>
                <w:i/>
                <w:sz w:val="19"/>
                <w:szCs w:val="19"/>
              </w:rPr>
              <w:t xml:space="preserve"> représente un défi suffisamment complexe pour permettre aux étudiants d’apprendre à traiter une situation en adoptant une approche globale.</w:t>
            </w:r>
          </w:p>
        </w:tc>
      </w:tr>
      <w:tr w:rsidR="0000678C" w14:paraId="06722C77" w14:textId="77777777" w:rsidTr="00CE7A7D">
        <w:tc>
          <w:tcPr>
            <w:tcW w:w="5382" w:type="dxa"/>
          </w:tcPr>
          <w:p w14:paraId="690D2188" w14:textId="77777777" w:rsidR="0000678C" w:rsidRPr="0087614C" w:rsidRDefault="008A6E92" w:rsidP="0000678C">
            <w:pPr>
              <w:pStyle w:val="Paragraphedeliste"/>
              <w:numPr>
                <w:ilvl w:val="0"/>
                <w:numId w:val="2"/>
              </w:numPr>
              <w:jc w:val="both"/>
            </w:pPr>
            <w:r>
              <w:t xml:space="preserve">La mission confiée lors du stage nécessite de mobiliser et de combiner des </w:t>
            </w:r>
            <w:r w:rsidR="0000678C" w:rsidRPr="0087614C">
              <w:t xml:space="preserve">acquis de différents enseignements </w:t>
            </w:r>
            <w:r w:rsidR="0000678C" w:rsidRPr="00B816DC">
              <w:t>(savoirs, savoir-faire,</w:t>
            </w:r>
            <w:r w:rsidR="0000678C">
              <w:t xml:space="preserve"> </w:t>
            </w:r>
            <w:r w:rsidR="0000678C" w:rsidRPr="00B816DC">
              <w:t xml:space="preserve">savoir être) dans le but de favoriser l’intégration des apprentissages des étudiants. </w:t>
            </w:r>
          </w:p>
        </w:tc>
        <w:tc>
          <w:tcPr>
            <w:tcW w:w="567" w:type="dxa"/>
          </w:tcPr>
          <w:p w14:paraId="37CC5026" w14:textId="77777777" w:rsidR="0000678C" w:rsidRDefault="00CE7A7D" w:rsidP="001F4A0B">
            <w:pPr>
              <w:jc w:val="both"/>
              <w:rPr>
                <w:b/>
              </w:rPr>
            </w:pPr>
            <w:r>
              <w:rPr>
                <w:b/>
              </w:rPr>
              <w:sym w:font="Wingdings" w:char="F06F"/>
            </w:r>
          </w:p>
        </w:tc>
        <w:tc>
          <w:tcPr>
            <w:tcW w:w="3685" w:type="dxa"/>
          </w:tcPr>
          <w:p w14:paraId="342B914E" w14:textId="48891537" w:rsidR="0000678C" w:rsidRDefault="008A6E92" w:rsidP="001F4A0B">
            <w:pPr>
              <w:jc w:val="both"/>
              <w:rPr>
                <w:b/>
              </w:rPr>
            </w:pPr>
            <w:r>
              <w:rPr>
                <w:i/>
                <w:color w:val="A6A6A6" w:themeColor="background1" w:themeShade="A6"/>
              </w:rPr>
              <w:t>Préciser comment est validée la mission par l’équipe pédagogique</w:t>
            </w:r>
            <w:r w:rsidR="005C66AA">
              <w:rPr>
                <w:i/>
                <w:color w:val="A6A6A6" w:themeColor="background1" w:themeShade="A6"/>
              </w:rPr>
              <w:t xml:space="preserve"> et le tuteur de </w:t>
            </w:r>
            <w:r w:rsidR="00C02B40">
              <w:rPr>
                <w:i/>
                <w:color w:val="A6A6A6" w:themeColor="background1" w:themeShade="A6"/>
              </w:rPr>
              <w:t>stage,</w:t>
            </w:r>
            <w:r w:rsidR="00AC5BB1">
              <w:rPr>
                <w:i/>
                <w:color w:val="A6A6A6" w:themeColor="background1" w:themeShade="A6"/>
              </w:rPr>
              <w:t xml:space="preserve"> ainsi que le rôle attribué au tuteur sur le lieu de stage</w:t>
            </w:r>
          </w:p>
        </w:tc>
      </w:tr>
      <w:tr w:rsidR="0000678C" w:rsidRPr="00CE7A7D" w14:paraId="6FF9AA7B" w14:textId="77777777" w:rsidTr="00CE7A7D">
        <w:tc>
          <w:tcPr>
            <w:tcW w:w="9634" w:type="dxa"/>
            <w:gridSpan w:val="3"/>
            <w:shd w:val="clear" w:color="auto" w:fill="C0C0C0"/>
          </w:tcPr>
          <w:p w14:paraId="65207D83" w14:textId="77777777" w:rsidR="0000678C" w:rsidRPr="00CE7A7D" w:rsidRDefault="00D13DDD" w:rsidP="00CE7A7D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19"/>
                <w:szCs w:val="19"/>
              </w:rPr>
            </w:pPr>
            <w:r>
              <w:rPr>
                <w:rFonts w:ascii="ArialNarrow,Bold" w:hAnsi="ArialNarrow,Bold" w:cs="ArialNarrow,Bold"/>
                <w:b/>
                <w:bCs/>
                <w:sz w:val="19"/>
                <w:szCs w:val="19"/>
              </w:rPr>
              <w:t>Authentique</w:t>
            </w:r>
          </w:p>
          <w:p w14:paraId="2A7BF1D8" w14:textId="77777777" w:rsidR="0000678C" w:rsidRPr="00CE7A7D" w:rsidRDefault="0000678C" w:rsidP="00CE7A7D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i/>
                <w:sz w:val="19"/>
                <w:szCs w:val="19"/>
              </w:rPr>
            </w:pPr>
            <w:r w:rsidRPr="00CE7A7D">
              <w:rPr>
                <w:rFonts w:ascii="ArialNarrow,Bold" w:hAnsi="ArialNarrow,Bold" w:cs="ArialNarrow,Bold"/>
                <w:bCs/>
                <w:i/>
                <w:sz w:val="19"/>
                <w:szCs w:val="19"/>
              </w:rPr>
              <w:t xml:space="preserve">La </w:t>
            </w:r>
            <w:r w:rsidR="00C141BB">
              <w:rPr>
                <w:rFonts w:ascii="ArialNarrow,Bold" w:hAnsi="ArialNarrow,Bold" w:cs="ArialNarrow,Bold"/>
                <w:bCs/>
                <w:i/>
                <w:sz w:val="19"/>
                <w:szCs w:val="19"/>
              </w:rPr>
              <w:t>SAE</w:t>
            </w:r>
            <w:r w:rsidRPr="00CE7A7D">
              <w:rPr>
                <w:rFonts w:ascii="ArialNarrow,Bold" w:hAnsi="ArialNarrow,Bold" w:cs="ArialNarrow,Bold"/>
                <w:bCs/>
                <w:i/>
                <w:sz w:val="19"/>
                <w:szCs w:val="19"/>
              </w:rPr>
              <w:t xml:space="preserve"> doit faire sens pour les étudiants. Elle s’inspire de situations réelles. </w:t>
            </w:r>
          </w:p>
        </w:tc>
      </w:tr>
      <w:tr w:rsidR="0000678C" w14:paraId="7E13FF17" w14:textId="77777777" w:rsidTr="00C141BB">
        <w:tc>
          <w:tcPr>
            <w:tcW w:w="5382" w:type="dxa"/>
          </w:tcPr>
          <w:p w14:paraId="580E27AB" w14:textId="77777777" w:rsidR="0000678C" w:rsidRPr="00DD3F66" w:rsidRDefault="0000678C" w:rsidP="0000678C">
            <w:pPr>
              <w:pStyle w:val="Paragraphedeliste"/>
              <w:numPr>
                <w:ilvl w:val="0"/>
                <w:numId w:val="2"/>
              </w:numPr>
              <w:jc w:val="both"/>
            </w:pPr>
            <w:r>
              <w:t>La tâche s</w:t>
            </w:r>
            <w:r w:rsidRPr="00B816DC">
              <w:t xml:space="preserve">’appuie sur une situation </w:t>
            </w:r>
            <w:r w:rsidR="0010554B">
              <w:t>professionnelle authentique</w:t>
            </w:r>
            <w:r>
              <w:t xml:space="preserve"> </w:t>
            </w:r>
          </w:p>
        </w:tc>
        <w:tc>
          <w:tcPr>
            <w:tcW w:w="567" w:type="dxa"/>
          </w:tcPr>
          <w:p w14:paraId="3214B60C" w14:textId="77777777" w:rsidR="0000678C" w:rsidRDefault="00C141BB" w:rsidP="001F4A0B">
            <w:pPr>
              <w:jc w:val="both"/>
              <w:rPr>
                <w:b/>
              </w:rPr>
            </w:pPr>
            <w:r>
              <w:rPr>
                <w:b/>
              </w:rPr>
              <w:sym w:font="Wingdings" w:char="F0FC"/>
            </w:r>
          </w:p>
        </w:tc>
        <w:tc>
          <w:tcPr>
            <w:tcW w:w="3685" w:type="dxa"/>
            <w:tcBorders>
              <w:bottom w:val="nil"/>
            </w:tcBorders>
            <w:shd w:val="clear" w:color="auto" w:fill="D9D9D9" w:themeFill="background1" w:themeFillShade="D9"/>
          </w:tcPr>
          <w:p w14:paraId="5F98A58D" w14:textId="77777777" w:rsidR="0000678C" w:rsidRDefault="0000678C" w:rsidP="001F4A0B">
            <w:pPr>
              <w:jc w:val="both"/>
              <w:rPr>
                <w:b/>
              </w:rPr>
            </w:pPr>
          </w:p>
        </w:tc>
      </w:tr>
      <w:tr w:rsidR="00362AA8" w14:paraId="73E4EB6A" w14:textId="77777777" w:rsidTr="00CE7A7D">
        <w:tc>
          <w:tcPr>
            <w:tcW w:w="9634" w:type="dxa"/>
            <w:gridSpan w:val="3"/>
            <w:shd w:val="clear" w:color="auto" w:fill="BFBFBF" w:themeFill="background1" w:themeFillShade="BF"/>
          </w:tcPr>
          <w:p w14:paraId="602E12A2" w14:textId="77777777" w:rsidR="00362AA8" w:rsidRDefault="00362AA8" w:rsidP="001F4A0B">
            <w:pPr>
              <w:jc w:val="both"/>
              <w:rPr>
                <w:b/>
              </w:rPr>
            </w:pPr>
            <w:r>
              <w:rPr>
                <w:b/>
              </w:rPr>
              <w:t>En autonomie cadrée</w:t>
            </w:r>
          </w:p>
          <w:p w14:paraId="628DC5AA" w14:textId="77777777" w:rsidR="00362AA8" w:rsidRPr="00CE7A7D" w:rsidRDefault="00CE5DC2" w:rsidP="001F4A0B">
            <w:pPr>
              <w:jc w:val="both"/>
              <w:rPr>
                <w:b/>
                <w:i/>
              </w:rPr>
            </w:pPr>
            <w:r>
              <w:rPr>
                <w:i/>
              </w:rPr>
              <w:t>Le stage</w:t>
            </w:r>
            <w:r w:rsidR="00362AA8" w:rsidRPr="00CE7A7D">
              <w:rPr>
                <w:i/>
                <w:color w:val="000000" w:themeColor="text1"/>
              </w:rPr>
              <w:t xml:space="preserve"> nécessite des initiatives et de l’autonomie</w:t>
            </w:r>
            <w:r w:rsidR="00D01C23" w:rsidRPr="00CE7A7D">
              <w:rPr>
                <w:i/>
                <w:color w:val="000000" w:themeColor="text1"/>
                <w:vertAlign w:val="superscript"/>
              </w:rPr>
              <w:t>2</w:t>
            </w:r>
            <w:r w:rsidR="00362AA8" w:rsidRPr="00CE7A7D">
              <w:rPr>
                <w:i/>
                <w:color w:val="000000" w:themeColor="text1"/>
              </w:rPr>
              <w:t xml:space="preserve"> de la part des étudiants. </w:t>
            </w:r>
          </w:p>
        </w:tc>
      </w:tr>
      <w:tr w:rsidR="00C141BB" w14:paraId="573F7713" w14:textId="77777777" w:rsidTr="00CE7A7D">
        <w:tc>
          <w:tcPr>
            <w:tcW w:w="5382" w:type="dxa"/>
          </w:tcPr>
          <w:p w14:paraId="3028277D" w14:textId="77777777" w:rsidR="00C141BB" w:rsidRDefault="00C141BB" w:rsidP="00C141BB">
            <w:pPr>
              <w:pStyle w:val="Paragraphedeliste"/>
              <w:numPr>
                <w:ilvl w:val="0"/>
                <w:numId w:val="2"/>
              </w:numPr>
              <w:jc w:val="both"/>
            </w:pPr>
            <w:r>
              <w:t>Des consignes précisant les objectifs et le périmètre du stage sont préparées en amont et jointes</w:t>
            </w:r>
            <w:r w:rsidRPr="00DE68E1">
              <w:t xml:space="preserve"> à la convention.</w:t>
            </w:r>
          </w:p>
        </w:tc>
        <w:tc>
          <w:tcPr>
            <w:tcW w:w="567" w:type="dxa"/>
          </w:tcPr>
          <w:p w14:paraId="0F7FA222" w14:textId="77777777" w:rsidR="00C141BB" w:rsidRDefault="00C141BB" w:rsidP="00C141BB">
            <w:pPr>
              <w:jc w:val="both"/>
              <w:rPr>
                <w:b/>
              </w:rPr>
            </w:pPr>
            <w:r>
              <w:rPr>
                <w:b/>
              </w:rPr>
              <w:sym w:font="Wingdings" w:char="F06F"/>
            </w:r>
          </w:p>
        </w:tc>
        <w:tc>
          <w:tcPr>
            <w:tcW w:w="3685" w:type="dxa"/>
          </w:tcPr>
          <w:p w14:paraId="2E7B9CEA" w14:textId="77777777" w:rsidR="00C141BB" w:rsidRDefault="00C141BB" w:rsidP="00C141BB">
            <w:pPr>
              <w:jc w:val="both"/>
              <w:rPr>
                <w:b/>
              </w:rPr>
            </w:pPr>
            <w:r w:rsidRPr="00731D25">
              <w:rPr>
                <w:i/>
                <w:color w:val="A6A6A6" w:themeColor="background1" w:themeShade="A6"/>
              </w:rPr>
              <w:t>Lien vers le document précisant les consignes</w:t>
            </w:r>
          </w:p>
        </w:tc>
      </w:tr>
      <w:tr w:rsidR="00C141BB" w14:paraId="52E4209E" w14:textId="77777777" w:rsidTr="00514E0D">
        <w:tc>
          <w:tcPr>
            <w:tcW w:w="5382" w:type="dxa"/>
          </w:tcPr>
          <w:p w14:paraId="38C80B57" w14:textId="77777777" w:rsidR="00C141BB" w:rsidRDefault="00C141BB" w:rsidP="00C141BB">
            <w:pPr>
              <w:pStyle w:val="Paragraphedeliste"/>
              <w:numPr>
                <w:ilvl w:val="0"/>
                <w:numId w:val="2"/>
              </w:numPr>
              <w:jc w:val="both"/>
            </w:pPr>
            <w:r>
              <w:t xml:space="preserve">La SAE inclut des </w:t>
            </w:r>
            <w:r w:rsidR="00CE5DC2">
              <w:t>enseignements</w:t>
            </w:r>
            <w:r>
              <w:t xml:space="preserve"> dédiés à l’apprentissage des méthodes et/ou des outils nécessaires à l’action.</w:t>
            </w:r>
          </w:p>
        </w:tc>
        <w:tc>
          <w:tcPr>
            <w:tcW w:w="567" w:type="dxa"/>
          </w:tcPr>
          <w:p w14:paraId="6D67D09C" w14:textId="77777777" w:rsidR="00C141BB" w:rsidRDefault="00C141BB" w:rsidP="00C141BB">
            <w:pPr>
              <w:jc w:val="both"/>
              <w:rPr>
                <w:b/>
              </w:rPr>
            </w:pPr>
            <w:r>
              <w:rPr>
                <w:b/>
              </w:rPr>
              <w:sym w:font="Wingdings" w:char="F06F"/>
            </w:r>
          </w:p>
        </w:tc>
        <w:tc>
          <w:tcPr>
            <w:tcW w:w="3685" w:type="dxa"/>
            <w:vMerge w:val="restart"/>
          </w:tcPr>
          <w:p w14:paraId="42BADFDE" w14:textId="77777777" w:rsidR="00C141BB" w:rsidRPr="00731D25" w:rsidRDefault="00C141BB" w:rsidP="00C141BB">
            <w:pPr>
              <w:jc w:val="both"/>
              <w:rPr>
                <w:i/>
                <w:color w:val="A6A6A6" w:themeColor="background1" w:themeShade="A6"/>
              </w:rPr>
            </w:pPr>
            <w:r w:rsidRPr="00731D25">
              <w:rPr>
                <w:i/>
                <w:color w:val="A6A6A6" w:themeColor="background1" w:themeShade="A6"/>
              </w:rPr>
              <w:t>Indiquer le nombre d’heures :</w:t>
            </w:r>
          </w:p>
          <w:p w14:paraId="162B1068" w14:textId="77777777" w:rsidR="00C141BB" w:rsidRDefault="00C141BB" w:rsidP="00C141BB">
            <w:pPr>
              <w:pStyle w:val="Paragraphedeliste"/>
              <w:numPr>
                <w:ilvl w:val="0"/>
                <w:numId w:val="6"/>
              </w:numPr>
              <w:ind w:left="319" w:hanging="142"/>
              <w:jc w:val="both"/>
              <w:rPr>
                <w:i/>
                <w:color w:val="A6A6A6" w:themeColor="background1" w:themeShade="A6"/>
              </w:rPr>
            </w:pPr>
            <w:r w:rsidRPr="00731D25">
              <w:rPr>
                <w:i/>
                <w:color w:val="A6A6A6" w:themeColor="background1" w:themeShade="A6"/>
              </w:rPr>
              <w:t xml:space="preserve">Séance de présentation </w:t>
            </w:r>
            <w:r>
              <w:rPr>
                <w:i/>
                <w:color w:val="A6A6A6" w:themeColor="background1" w:themeShade="A6"/>
              </w:rPr>
              <w:t>des attendus du stage</w:t>
            </w:r>
            <w:r w:rsidRPr="00731D25">
              <w:rPr>
                <w:i/>
                <w:color w:val="A6A6A6" w:themeColor="background1" w:themeShade="A6"/>
              </w:rPr>
              <w:t> :</w:t>
            </w:r>
          </w:p>
          <w:p w14:paraId="0D212792" w14:textId="77777777" w:rsidR="00C141BB" w:rsidRPr="00731D25" w:rsidRDefault="00C141BB" w:rsidP="00C141BB">
            <w:pPr>
              <w:pStyle w:val="Paragraphedeliste"/>
              <w:numPr>
                <w:ilvl w:val="0"/>
                <w:numId w:val="6"/>
              </w:numPr>
              <w:ind w:left="319" w:hanging="142"/>
              <w:jc w:val="both"/>
              <w:rPr>
                <w:i/>
                <w:color w:val="A6A6A6" w:themeColor="background1" w:themeShade="A6"/>
              </w:rPr>
            </w:pPr>
            <w:r>
              <w:rPr>
                <w:i/>
                <w:color w:val="A6A6A6" w:themeColor="background1" w:themeShade="A6"/>
              </w:rPr>
              <w:t>Enseignements dédiés :</w:t>
            </w:r>
          </w:p>
          <w:p w14:paraId="4BF7D1F2" w14:textId="77777777" w:rsidR="00C141BB" w:rsidRPr="00731D25" w:rsidRDefault="00C141BB" w:rsidP="00C141BB">
            <w:pPr>
              <w:pStyle w:val="Paragraphedeliste"/>
              <w:numPr>
                <w:ilvl w:val="0"/>
                <w:numId w:val="6"/>
              </w:numPr>
              <w:ind w:left="319" w:hanging="142"/>
              <w:jc w:val="both"/>
              <w:rPr>
                <w:i/>
                <w:color w:val="A6A6A6" w:themeColor="background1" w:themeShade="A6"/>
              </w:rPr>
            </w:pPr>
            <w:r w:rsidRPr="00731D25">
              <w:rPr>
                <w:i/>
                <w:color w:val="A6A6A6" w:themeColor="background1" w:themeShade="A6"/>
              </w:rPr>
              <w:t>Accompagnement :</w:t>
            </w:r>
          </w:p>
          <w:p w14:paraId="7D3E1CCF" w14:textId="77777777" w:rsidR="00C141BB" w:rsidRPr="00731D25" w:rsidRDefault="00C141BB" w:rsidP="00C141BB">
            <w:pPr>
              <w:pStyle w:val="Paragraphedeliste"/>
              <w:numPr>
                <w:ilvl w:val="0"/>
                <w:numId w:val="6"/>
              </w:numPr>
              <w:ind w:left="319" w:hanging="142"/>
              <w:jc w:val="both"/>
              <w:rPr>
                <w:i/>
                <w:color w:val="A6A6A6" w:themeColor="background1" w:themeShade="A6"/>
              </w:rPr>
            </w:pPr>
            <w:r w:rsidRPr="00731D25">
              <w:rPr>
                <w:i/>
                <w:color w:val="A6A6A6" w:themeColor="background1" w:themeShade="A6"/>
              </w:rPr>
              <w:t>Séance de clôtur</w:t>
            </w:r>
            <w:r>
              <w:rPr>
                <w:i/>
                <w:color w:val="A6A6A6" w:themeColor="background1" w:themeShade="A6"/>
              </w:rPr>
              <w:t>e</w:t>
            </w:r>
            <w:r w:rsidRPr="00731D25">
              <w:rPr>
                <w:i/>
                <w:color w:val="A6A6A6" w:themeColor="background1" w:themeShade="A6"/>
              </w:rPr>
              <w:t xml:space="preserve"> </w:t>
            </w:r>
            <w:r>
              <w:rPr>
                <w:i/>
                <w:color w:val="A6A6A6" w:themeColor="background1" w:themeShade="A6"/>
              </w:rPr>
              <w:t>du stage</w:t>
            </w:r>
            <w:r w:rsidRPr="00731D25">
              <w:rPr>
                <w:i/>
                <w:color w:val="A6A6A6" w:themeColor="background1" w:themeShade="A6"/>
              </w:rPr>
              <w:t xml:space="preserve"> : </w:t>
            </w:r>
          </w:p>
        </w:tc>
      </w:tr>
      <w:tr w:rsidR="00C141BB" w14:paraId="5B70F256" w14:textId="77777777" w:rsidTr="00CE7A7D">
        <w:tc>
          <w:tcPr>
            <w:tcW w:w="5382" w:type="dxa"/>
          </w:tcPr>
          <w:p w14:paraId="14C42B23" w14:textId="060F7E0E" w:rsidR="00C141BB" w:rsidRPr="00DD3F66" w:rsidRDefault="00C141BB" w:rsidP="00CB5530">
            <w:pPr>
              <w:pStyle w:val="Paragraphedeliste"/>
              <w:numPr>
                <w:ilvl w:val="0"/>
                <w:numId w:val="2"/>
              </w:numPr>
              <w:jc w:val="both"/>
            </w:pPr>
            <w:r>
              <w:t>La SAE inclut des moments destinés à accompagner le développement de capacités auto-régulatives</w:t>
            </w:r>
            <w:r w:rsidR="00AC5BB1">
              <w:t xml:space="preserve"> (temps d’anticipation, de régulation, d’ajustement et d’intégration)</w:t>
            </w:r>
            <w:r>
              <w:t>.</w:t>
            </w:r>
          </w:p>
        </w:tc>
        <w:tc>
          <w:tcPr>
            <w:tcW w:w="567" w:type="dxa"/>
          </w:tcPr>
          <w:p w14:paraId="44B79A1B" w14:textId="77777777" w:rsidR="00C141BB" w:rsidRDefault="00C141BB" w:rsidP="001F4A0B">
            <w:pPr>
              <w:jc w:val="both"/>
              <w:rPr>
                <w:b/>
              </w:rPr>
            </w:pPr>
            <w:r>
              <w:rPr>
                <w:b/>
              </w:rPr>
              <w:sym w:font="Wingdings" w:char="F06F"/>
            </w:r>
          </w:p>
        </w:tc>
        <w:tc>
          <w:tcPr>
            <w:tcW w:w="3685" w:type="dxa"/>
            <w:vMerge/>
          </w:tcPr>
          <w:p w14:paraId="529FE715" w14:textId="77777777" w:rsidR="00C141BB" w:rsidRDefault="00C141BB" w:rsidP="001F4A0B">
            <w:pPr>
              <w:jc w:val="both"/>
              <w:rPr>
                <w:b/>
              </w:rPr>
            </w:pPr>
          </w:p>
        </w:tc>
      </w:tr>
      <w:tr w:rsidR="00362AA8" w14:paraId="38D2586A" w14:textId="77777777" w:rsidTr="00CE7A7D">
        <w:tc>
          <w:tcPr>
            <w:tcW w:w="5382" w:type="dxa"/>
          </w:tcPr>
          <w:p w14:paraId="170DA1B0" w14:textId="77777777" w:rsidR="00362AA8" w:rsidRPr="003B1A40" w:rsidRDefault="00362AA8" w:rsidP="0000678C">
            <w:pPr>
              <w:pStyle w:val="Paragraphedeliste"/>
              <w:numPr>
                <w:ilvl w:val="0"/>
                <w:numId w:val="2"/>
              </w:numPr>
              <w:jc w:val="both"/>
            </w:pPr>
            <w:r>
              <w:t>La SA</w:t>
            </w:r>
            <w:r w:rsidR="006529B2">
              <w:t>E</w:t>
            </w:r>
            <w:r>
              <w:t xml:space="preserve"> s’appuie sur une grille d’évaluation</w:t>
            </w:r>
            <w:r w:rsidR="00B90141">
              <w:t xml:space="preserve"> cohérente avec le référentiel de compétences</w:t>
            </w:r>
            <w:r>
              <w:t>, dont les critères portent sur la qualité du résultat et de la démarche (</w:t>
            </w:r>
            <w:proofErr w:type="spellStart"/>
            <w:r>
              <w:t>cf</w:t>
            </w:r>
            <w:proofErr w:type="spellEnd"/>
            <w:r>
              <w:t xml:space="preserve"> composantes essentielles), la justification et l’adaptation.</w:t>
            </w:r>
          </w:p>
        </w:tc>
        <w:tc>
          <w:tcPr>
            <w:tcW w:w="567" w:type="dxa"/>
          </w:tcPr>
          <w:p w14:paraId="0100AB9E" w14:textId="77777777" w:rsidR="00362AA8" w:rsidRDefault="00CE7A7D" w:rsidP="001F4A0B">
            <w:pPr>
              <w:jc w:val="both"/>
              <w:rPr>
                <w:b/>
              </w:rPr>
            </w:pPr>
            <w:r>
              <w:rPr>
                <w:b/>
              </w:rPr>
              <w:sym w:font="Wingdings" w:char="F06F"/>
            </w:r>
          </w:p>
        </w:tc>
        <w:tc>
          <w:tcPr>
            <w:tcW w:w="3685" w:type="dxa"/>
          </w:tcPr>
          <w:p w14:paraId="11C4753D" w14:textId="520A8CBF" w:rsidR="00362AA8" w:rsidRDefault="00C141BB" w:rsidP="001F4A0B">
            <w:pPr>
              <w:jc w:val="both"/>
              <w:rPr>
                <w:b/>
              </w:rPr>
            </w:pPr>
            <w:r w:rsidRPr="00731D25">
              <w:rPr>
                <w:i/>
                <w:color w:val="A6A6A6" w:themeColor="background1" w:themeShade="A6"/>
              </w:rPr>
              <w:t>Lien vers la grille critériée</w:t>
            </w:r>
            <w:r w:rsidR="00AC5BB1">
              <w:rPr>
                <w:i/>
                <w:color w:val="A6A6A6" w:themeColor="background1" w:themeShade="A6"/>
              </w:rPr>
              <w:t xml:space="preserve"> fournie aux étudiants </w:t>
            </w:r>
            <w:r w:rsidR="00C02B40">
              <w:rPr>
                <w:i/>
                <w:color w:val="A6A6A6" w:themeColor="background1" w:themeShade="A6"/>
              </w:rPr>
              <w:t xml:space="preserve">avant </w:t>
            </w:r>
            <w:bookmarkStart w:id="0" w:name="_GoBack"/>
            <w:bookmarkEnd w:id="0"/>
            <w:r w:rsidR="00C02B40">
              <w:rPr>
                <w:i/>
                <w:color w:val="A6A6A6" w:themeColor="background1" w:themeShade="A6"/>
              </w:rPr>
              <w:t>le stage.</w:t>
            </w:r>
          </w:p>
        </w:tc>
      </w:tr>
    </w:tbl>
    <w:p w14:paraId="7896A2C6" w14:textId="77777777" w:rsidR="00AC2A1C" w:rsidRPr="001965B4" w:rsidRDefault="00CE7A7D" w:rsidP="001965B4">
      <w:pPr>
        <w:pStyle w:val="Paragraphedeliste"/>
        <w:numPr>
          <w:ilvl w:val="0"/>
          <w:numId w:val="4"/>
        </w:numPr>
        <w:spacing w:after="0"/>
        <w:jc w:val="both"/>
        <w:rPr>
          <w:rStyle w:val="markedcontent"/>
          <w:rFonts w:cstheme="minorHAnsi"/>
          <w:sz w:val="20"/>
          <w:szCs w:val="20"/>
        </w:rPr>
      </w:pPr>
      <w:r w:rsidRPr="001965B4">
        <w:rPr>
          <w:rStyle w:val="markedcontent"/>
          <w:rFonts w:cstheme="minorHAnsi"/>
          <w:sz w:val="20"/>
          <w:szCs w:val="20"/>
        </w:rPr>
        <w:t xml:space="preserve">Inspirés </w:t>
      </w:r>
      <w:r w:rsidR="00AC2A1C" w:rsidRPr="001965B4">
        <w:rPr>
          <w:rStyle w:val="markedcontent"/>
          <w:rFonts w:cstheme="minorHAnsi"/>
          <w:sz w:val="20"/>
          <w:szCs w:val="20"/>
        </w:rPr>
        <w:t xml:space="preserve">de </w:t>
      </w:r>
      <w:r w:rsidR="00B41843" w:rsidRPr="001965B4">
        <w:rPr>
          <w:rStyle w:val="markedcontent"/>
          <w:rFonts w:cstheme="minorHAnsi"/>
          <w:sz w:val="20"/>
          <w:szCs w:val="20"/>
        </w:rPr>
        <w:t xml:space="preserve">Cégep à distance et Université de Sherbrooke (2016), </w:t>
      </w:r>
      <w:r w:rsidR="00AC2A1C" w:rsidRPr="001965B4">
        <w:rPr>
          <w:rStyle w:val="markedcontent"/>
          <w:rFonts w:cstheme="minorHAnsi"/>
          <w:sz w:val="20"/>
          <w:szCs w:val="20"/>
        </w:rPr>
        <w:t xml:space="preserve">Georges et </w:t>
      </w:r>
      <w:proofErr w:type="spellStart"/>
      <w:r w:rsidR="00AC2A1C" w:rsidRPr="001965B4">
        <w:rPr>
          <w:rStyle w:val="markedcontent"/>
          <w:rFonts w:cstheme="minorHAnsi"/>
          <w:sz w:val="20"/>
          <w:szCs w:val="20"/>
        </w:rPr>
        <w:t>Poumay</w:t>
      </w:r>
      <w:proofErr w:type="spellEnd"/>
      <w:r w:rsidR="00AC2A1C" w:rsidRPr="001965B4">
        <w:rPr>
          <w:rStyle w:val="markedcontent"/>
          <w:rFonts w:cstheme="minorHAnsi"/>
          <w:sz w:val="20"/>
          <w:szCs w:val="20"/>
        </w:rPr>
        <w:t xml:space="preserve"> (2020)</w:t>
      </w:r>
      <w:r w:rsidRPr="001965B4">
        <w:rPr>
          <w:rStyle w:val="markedcontent"/>
          <w:rFonts w:cstheme="minorHAnsi"/>
          <w:sz w:val="20"/>
          <w:szCs w:val="20"/>
        </w:rPr>
        <w:t xml:space="preserve"> et </w:t>
      </w:r>
      <w:proofErr w:type="spellStart"/>
      <w:r w:rsidRPr="001965B4">
        <w:rPr>
          <w:rStyle w:val="markedcontent"/>
          <w:rFonts w:cstheme="minorHAnsi"/>
          <w:sz w:val="20"/>
          <w:szCs w:val="20"/>
        </w:rPr>
        <w:t>Belisle</w:t>
      </w:r>
      <w:proofErr w:type="spellEnd"/>
      <w:r w:rsidRPr="001965B4">
        <w:rPr>
          <w:rStyle w:val="markedcontent"/>
          <w:rFonts w:cstheme="minorHAnsi"/>
          <w:sz w:val="20"/>
          <w:szCs w:val="20"/>
        </w:rPr>
        <w:t xml:space="preserve"> (2019).</w:t>
      </w:r>
    </w:p>
    <w:p w14:paraId="45EF7A5E" w14:textId="06B50E5A" w:rsidR="0000678C" w:rsidRPr="00D01C23" w:rsidRDefault="008F0263" w:rsidP="00D01C23">
      <w:pPr>
        <w:pStyle w:val="Paragraphedeliste"/>
        <w:numPr>
          <w:ilvl w:val="0"/>
          <w:numId w:val="4"/>
        </w:numPr>
        <w:jc w:val="both"/>
        <w:rPr>
          <w:rStyle w:val="markedcontent"/>
          <w:rFonts w:cstheme="minorHAnsi"/>
          <w:sz w:val="20"/>
          <w:szCs w:val="20"/>
        </w:rPr>
      </w:pPr>
      <w:r w:rsidRPr="00D01C23">
        <w:rPr>
          <w:rFonts w:cstheme="minorHAnsi"/>
          <w:color w:val="000000" w:themeColor="text1"/>
          <w:sz w:val="20"/>
          <w:szCs w:val="20"/>
        </w:rPr>
        <w:t>Le terme autonomie ne signifie pas ici « faire seul ». Il fait référence à l’</w:t>
      </w:r>
      <w:r w:rsidR="0000678C" w:rsidRPr="00D01C23">
        <w:rPr>
          <w:rFonts w:cstheme="minorHAnsi"/>
          <w:color w:val="000000" w:themeColor="text1"/>
          <w:sz w:val="20"/>
          <w:szCs w:val="20"/>
        </w:rPr>
        <w:t xml:space="preserve">autonomie </w:t>
      </w:r>
      <w:r w:rsidR="0000678C" w:rsidRPr="00D01C23">
        <w:rPr>
          <w:rStyle w:val="markedcontent"/>
          <w:rFonts w:cstheme="minorHAnsi"/>
          <w:sz w:val="20"/>
          <w:szCs w:val="20"/>
        </w:rPr>
        <w:t>d’apprentissage</w:t>
      </w:r>
      <w:r w:rsidRPr="00D01C23">
        <w:rPr>
          <w:rStyle w:val="markedcontent"/>
          <w:rFonts w:cstheme="minorHAnsi"/>
          <w:sz w:val="20"/>
          <w:szCs w:val="20"/>
        </w:rPr>
        <w:t xml:space="preserve">, </w:t>
      </w:r>
      <w:r w:rsidRPr="00D13DDD">
        <w:rPr>
          <w:rStyle w:val="markedcontent"/>
          <w:rFonts w:cstheme="minorHAnsi"/>
          <w:i/>
          <w:sz w:val="20"/>
          <w:szCs w:val="20"/>
        </w:rPr>
        <w:t>i.e.</w:t>
      </w:r>
      <w:r w:rsidRPr="00D01C23">
        <w:rPr>
          <w:rStyle w:val="markedcontent"/>
          <w:rFonts w:cstheme="minorHAnsi"/>
          <w:sz w:val="20"/>
          <w:szCs w:val="20"/>
        </w:rPr>
        <w:t xml:space="preserve"> à la </w:t>
      </w:r>
      <w:r w:rsidR="0000678C" w:rsidRPr="00D01C23">
        <w:rPr>
          <w:rStyle w:val="markedcontent"/>
          <w:rFonts w:cstheme="minorHAnsi"/>
          <w:sz w:val="20"/>
          <w:szCs w:val="20"/>
        </w:rPr>
        <w:t>capacité de l’apprenant de prendre en</w:t>
      </w:r>
      <w:r w:rsidRPr="00D01C23">
        <w:rPr>
          <w:rStyle w:val="markedcontent"/>
          <w:rFonts w:cstheme="minorHAnsi"/>
          <w:sz w:val="20"/>
          <w:szCs w:val="20"/>
        </w:rPr>
        <w:t xml:space="preserve"> </w:t>
      </w:r>
      <w:r w:rsidR="0000678C" w:rsidRPr="00D01C23">
        <w:rPr>
          <w:rStyle w:val="markedcontent"/>
          <w:rFonts w:cstheme="minorHAnsi"/>
          <w:sz w:val="20"/>
          <w:szCs w:val="20"/>
        </w:rPr>
        <w:t xml:space="preserve">charge son apprentissage. </w:t>
      </w:r>
      <w:r w:rsidRPr="00D01C23">
        <w:rPr>
          <w:rStyle w:val="markedcontent"/>
          <w:rFonts w:cstheme="minorHAnsi"/>
          <w:sz w:val="20"/>
          <w:szCs w:val="20"/>
        </w:rPr>
        <w:t>« </w:t>
      </w:r>
      <w:r w:rsidR="0000678C" w:rsidRPr="00D01C23">
        <w:rPr>
          <w:rStyle w:val="markedcontent"/>
          <w:rFonts w:cstheme="minorHAnsi"/>
          <w:sz w:val="20"/>
          <w:szCs w:val="20"/>
        </w:rPr>
        <w:t>Est autonome un apprenant qui sait apprendre, c’est-à-dire préparer et</w:t>
      </w:r>
      <w:r w:rsidRPr="00D01C23">
        <w:rPr>
          <w:rStyle w:val="markedcontent"/>
          <w:rFonts w:cstheme="minorHAnsi"/>
          <w:sz w:val="20"/>
          <w:szCs w:val="20"/>
        </w:rPr>
        <w:t xml:space="preserve"> </w:t>
      </w:r>
      <w:r w:rsidR="0000678C" w:rsidRPr="00D01C23">
        <w:rPr>
          <w:rStyle w:val="markedcontent"/>
          <w:rFonts w:cstheme="minorHAnsi"/>
          <w:sz w:val="20"/>
          <w:szCs w:val="20"/>
        </w:rPr>
        <w:t>prendre des décisions concernant son programme d’apprentissage : il sait se définir des objectifs,</w:t>
      </w:r>
      <w:r w:rsidRPr="00D01C23">
        <w:rPr>
          <w:rStyle w:val="markedcontent"/>
          <w:rFonts w:cstheme="minorHAnsi"/>
          <w:sz w:val="20"/>
          <w:szCs w:val="20"/>
        </w:rPr>
        <w:t xml:space="preserve"> </w:t>
      </w:r>
      <w:r w:rsidR="0000678C" w:rsidRPr="00D01C23">
        <w:rPr>
          <w:rStyle w:val="markedcontent"/>
          <w:rFonts w:cstheme="minorHAnsi"/>
          <w:sz w:val="20"/>
          <w:szCs w:val="20"/>
        </w:rPr>
        <w:t>une méthodologie et des contenus d’apprentissage, il sait gérer son apprentissage dans le temps, et</w:t>
      </w:r>
      <w:r w:rsidRPr="00D01C23">
        <w:rPr>
          <w:rStyle w:val="markedcontent"/>
          <w:rFonts w:cstheme="minorHAnsi"/>
          <w:sz w:val="20"/>
          <w:szCs w:val="20"/>
        </w:rPr>
        <w:t xml:space="preserve"> </w:t>
      </w:r>
      <w:r w:rsidR="0000678C" w:rsidRPr="00D01C23">
        <w:rPr>
          <w:rStyle w:val="markedcontent"/>
          <w:rFonts w:cstheme="minorHAnsi"/>
          <w:sz w:val="20"/>
          <w:szCs w:val="20"/>
        </w:rPr>
        <w:t>il sait évaluer ses acquis et son apprentissage » (Cuq, 2003, p. 31). Cette définition reprend les</w:t>
      </w:r>
      <w:r w:rsidRPr="00D01C23">
        <w:rPr>
          <w:rStyle w:val="markedcontent"/>
          <w:rFonts w:cstheme="minorHAnsi"/>
          <w:sz w:val="20"/>
          <w:szCs w:val="20"/>
        </w:rPr>
        <w:t xml:space="preserve"> </w:t>
      </w:r>
      <w:r w:rsidR="0000678C" w:rsidRPr="00D01C23">
        <w:rPr>
          <w:rStyle w:val="markedcontent"/>
          <w:rFonts w:cstheme="minorHAnsi"/>
          <w:sz w:val="20"/>
          <w:szCs w:val="20"/>
        </w:rPr>
        <w:t>travaux d’</w:t>
      </w:r>
      <w:proofErr w:type="spellStart"/>
      <w:r w:rsidR="0000678C" w:rsidRPr="00D01C23">
        <w:rPr>
          <w:rStyle w:val="markedcontent"/>
          <w:rFonts w:cstheme="minorHAnsi"/>
          <w:sz w:val="20"/>
          <w:szCs w:val="20"/>
        </w:rPr>
        <w:t>Holec</w:t>
      </w:r>
      <w:proofErr w:type="spellEnd"/>
      <w:r w:rsidR="0000678C" w:rsidRPr="00D01C23">
        <w:rPr>
          <w:rStyle w:val="markedcontent"/>
          <w:rFonts w:cstheme="minorHAnsi"/>
          <w:sz w:val="20"/>
          <w:szCs w:val="20"/>
        </w:rPr>
        <w:t xml:space="preserve"> (1985 ; 1988) pour lequel l’autonomie de l’apprenant n’est pas innée et</w:t>
      </w:r>
      <w:r w:rsidRPr="00D01C23">
        <w:rPr>
          <w:rStyle w:val="markedcontent"/>
          <w:rFonts w:cstheme="minorHAnsi"/>
          <w:sz w:val="20"/>
          <w:szCs w:val="20"/>
        </w:rPr>
        <w:t xml:space="preserve"> </w:t>
      </w:r>
      <w:r w:rsidR="0000678C" w:rsidRPr="00D01C23">
        <w:rPr>
          <w:rStyle w:val="markedcontent"/>
          <w:rFonts w:cstheme="minorHAnsi"/>
          <w:sz w:val="20"/>
          <w:szCs w:val="20"/>
        </w:rPr>
        <w:t>nécessite un apprentissage (ce que l’on résume parfois par l’expression « apprendre à apprendre »).</w:t>
      </w:r>
      <w:r w:rsidRPr="00D01C23">
        <w:rPr>
          <w:rStyle w:val="markedcontent"/>
          <w:rFonts w:cstheme="minorHAnsi"/>
          <w:sz w:val="20"/>
          <w:szCs w:val="20"/>
        </w:rPr>
        <w:t xml:space="preserve"> </w:t>
      </w:r>
    </w:p>
    <w:p w14:paraId="0F364C7B" w14:textId="6AF45049" w:rsidR="0000678C" w:rsidRDefault="005C5E6B" w:rsidP="00D01C23">
      <w:pPr>
        <w:jc w:val="both"/>
        <w:rPr>
          <w:rFonts w:cstheme="minorHAnsi"/>
          <w:color w:val="000000" w:themeColor="text1"/>
          <w:sz w:val="20"/>
          <w:szCs w:val="20"/>
        </w:rPr>
      </w:pPr>
      <w:r w:rsidRPr="001965B4">
        <w:rPr>
          <w:rFonts w:cstheme="minorHAnsi"/>
          <w:noProof/>
          <w:color w:val="000000" w:themeColor="text1"/>
          <w:spacing w:val="-4"/>
          <w:sz w:val="20"/>
          <w:szCs w:val="20"/>
        </w:rPr>
        <w:lastRenderedPageBreak/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03EF561C" wp14:editId="5DC1C921">
                <wp:simplePos x="0" y="0"/>
                <wp:positionH relativeFrom="page">
                  <wp:posOffset>0</wp:posOffset>
                </wp:positionH>
                <wp:positionV relativeFrom="paragraph">
                  <wp:posOffset>92710</wp:posOffset>
                </wp:positionV>
                <wp:extent cx="7559675" cy="438150"/>
                <wp:effectExtent l="0" t="0" r="3175" b="0"/>
                <wp:wrapNone/>
                <wp:docPr id="20" name="Groupe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675" cy="438150"/>
                          <a:chOff x="0" y="0"/>
                          <a:chExt cx="7559675" cy="438150"/>
                        </a:xfrm>
                      </wpg:grpSpPr>
                      <wpg:grpSp>
                        <wpg:cNvPr id="21" name="Groupe 21"/>
                        <wpg:cNvGrpSpPr/>
                        <wpg:grpSpPr>
                          <a:xfrm>
                            <a:off x="0" y="0"/>
                            <a:ext cx="7559675" cy="438150"/>
                            <a:chOff x="0" y="0"/>
                            <a:chExt cx="7559675" cy="438150"/>
                          </a:xfrm>
                        </wpg:grpSpPr>
                        <wps:wsp>
                          <wps:cNvPr id="22" name="Rectangle 110"/>
                          <wps:cNvSpPr/>
                          <wps:spPr>
                            <a:xfrm>
                              <a:off x="0" y="0"/>
                              <a:ext cx="7559675" cy="438150"/>
                            </a:xfrm>
                            <a:prstGeom prst="rect">
                              <a:avLst/>
                            </a:prstGeom>
                            <a:solidFill>
                              <a:srgbClr val="3FBAC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pic:pic xmlns:pic="http://schemas.openxmlformats.org/drawingml/2006/picture">
                          <pic:nvPicPr>
                            <pic:cNvPr id="23" name="Image 11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81940" y="53340"/>
                              <a:ext cx="1072515" cy="31369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4" name="ZoneTexte 113"/>
                          <wps:cNvSpPr txBox="1"/>
                          <wps:spPr>
                            <a:xfrm>
                              <a:off x="1417320" y="0"/>
                              <a:ext cx="781050" cy="43243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FD07060" w14:textId="77777777" w:rsidR="00C64527" w:rsidRDefault="00C64527" w:rsidP="00C64527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rFonts w:asciiTheme="majorHAnsi" w:hAnsi="Calibri Light" w:cstheme="minorBidi"/>
                                    <w:color w:val="FFFFFF" w:themeColor="background1"/>
                                    <w:spacing w:val="-4"/>
                                    <w:kern w:val="24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Theme="majorHAnsi" w:hAnsi="Calibri Light" w:cstheme="minorBidi"/>
                                    <w:color w:val="FFFFFF" w:themeColor="background1"/>
                                    <w:spacing w:val="-4"/>
                                    <w:kern w:val="24"/>
                                    <w:sz w:val="22"/>
                                    <w:szCs w:val="22"/>
                                  </w:rPr>
                                  <w:t>Projet NCU</w:t>
                                </w:r>
                              </w:p>
                              <w:p w14:paraId="6A73D256" w14:textId="77777777" w:rsidR="00C64527" w:rsidRPr="00287556" w:rsidRDefault="00C64527" w:rsidP="00C64527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rFonts w:asciiTheme="majorHAnsi" w:hAnsi="Calibri Light" w:cstheme="minorBidi"/>
                                    <w:color w:val="FFFFFF" w:themeColor="background1"/>
                                    <w:spacing w:val="-4"/>
                                    <w:kern w:val="24"/>
                                    <w:sz w:val="22"/>
                                    <w:szCs w:val="22"/>
                                  </w:rPr>
                                </w:pPr>
                                <w:proofErr w:type="spellStart"/>
                                <w:r w:rsidRPr="00287556">
                                  <w:rPr>
                                    <w:rFonts w:asciiTheme="majorHAnsi" w:hAnsi="Calibri Light" w:cstheme="minorBidi"/>
                                    <w:color w:val="FFFFFF" w:themeColor="background1"/>
                                    <w:spacing w:val="-4"/>
                                    <w:kern w:val="24"/>
                                    <w:sz w:val="22"/>
                                    <w:szCs w:val="22"/>
                                  </w:rPr>
                                  <w:t>MisTraL</w:t>
                                </w:r>
                                <w:proofErr w:type="spellEnd"/>
                              </w:p>
                            </w:txbxContent>
                          </wps:txbx>
                          <wps:bodyPr wrap="none" rtlCol="0">
                            <a:spAutoFit/>
                          </wps:bodyPr>
                        </wps:wsp>
                        <wps:wsp>
                          <wps:cNvPr id="25" name="ZoneTexte 111"/>
                          <wps:cNvSpPr txBox="1"/>
                          <wps:spPr>
                            <a:xfrm>
                              <a:off x="4594860" y="0"/>
                              <a:ext cx="2023110" cy="43243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F53EA0C" w14:textId="77777777" w:rsidR="00C64527" w:rsidRDefault="00C64527" w:rsidP="00C64527">
                                <w:pPr>
                                  <w:pStyle w:val="NormalWeb"/>
                                  <w:spacing w:before="0" w:beforeAutospacing="0" w:after="0" w:afterAutospacing="0"/>
                                  <w:jc w:val="right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FFFFFF" w:themeColor="background1"/>
                                    <w:kern w:val="24"/>
                                    <w:sz w:val="22"/>
                                    <w:szCs w:val="22"/>
                                  </w:rPr>
                                  <w:t>Contact : cellule-apc@univ-tln.fr</w:t>
                                </w:r>
                              </w:p>
                              <w:p w14:paraId="21468BE1" w14:textId="77777777" w:rsidR="00C64527" w:rsidRDefault="00C64527" w:rsidP="00C64527">
                                <w:pPr>
                                  <w:pStyle w:val="NormalWeb"/>
                                  <w:spacing w:before="0" w:beforeAutospacing="0" w:after="0" w:afterAutospacing="0"/>
                                  <w:jc w:val="right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FFFFFF" w:themeColor="background1"/>
                                    <w:kern w:val="24"/>
                                    <w:sz w:val="22"/>
                                    <w:szCs w:val="22"/>
                                  </w:rPr>
                                  <w:t xml:space="preserve">V. </w:t>
                                </w:r>
                                <w:r w:rsidR="008A6E92">
                                  <w:rPr>
                                    <w:rFonts w:asciiTheme="minorHAnsi" w:hAnsi="Calibri" w:cstheme="minorBidi"/>
                                    <w:color w:val="FFFFFF" w:themeColor="background1"/>
                                    <w:kern w:val="24"/>
                                    <w:sz w:val="22"/>
                                    <w:szCs w:val="22"/>
                                  </w:rPr>
                                  <w:t>06/06</w:t>
                                </w:r>
                                <w:r>
                                  <w:rPr>
                                    <w:rFonts w:asciiTheme="minorHAnsi" w:hAnsi="Calibri" w:cstheme="minorBidi"/>
                                    <w:color w:val="FFFFFF" w:themeColor="background1"/>
                                    <w:kern w:val="24"/>
                                    <w:sz w:val="22"/>
                                    <w:szCs w:val="22"/>
                                  </w:rPr>
                                  <w:t>/2023</w:t>
                                </w:r>
                              </w:p>
                            </w:txbxContent>
                          </wps:txbx>
                          <wps:bodyPr wrap="none" rtlCol="0">
                            <a:sp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6" name="Image 2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751320" y="68580"/>
                            <a:ext cx="670560" cy="2343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3EF561C" id="Groupe 20" o:spid="_x0000_s1026" style="position:absolute;left:0;text-align:left;margin-left:0;margin-top:7.3pt;width:595.25pt;height:34.5pt;z-index:251678720;mso-position-horizontal-relative:page" coordsize="75596,43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">
                <v:group id="Groupe 21" o:spid="_x0000_s1027" style="position:absolute;width:75596;height:4381" coordsize="75596,4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rect id="Rectangle 110" o:spid="_x0000_s1028" style="position:absolute;width:75596;height: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" fillcolor="#3fbac2" stroked="f" strokeweight="1p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112" o:spid="_x0000_s1029" type="#_x0000_t75" style="position:absolute;left:2819;top:533;width:10725;height:3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">
                    <v:imagedata r:id="rId10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Texte 113" o:spid="_x0000_s1030" type="#_x0000_t202" style="position:absolute;left:14173;width:7810;height:432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" filled="f" stroked="f">
                    <v:textbox style="mso-fit-shape-to-text:t">
                      <w:txbxContent>
                        <w:p w14:paraId="2FD07060" w14:textId="77777777" w:rsidR="00C64527" w:rsidRDefault="00C64527" w:rsidP="00C64527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Theme="majorHAnsi" w:hAnsi="Calibri Light" w:cstheme="minorBidi"/>
                              <w:color w:val="FFFFFF" w:themeColor="background1"/>
                              <w:spacing w:val="-4"/>
                              <w:kern w:val="24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Theme="majorHAnsi" w:hAnsi="Calibri Light" w:cstheme="minorBidi"/>
                              <w:color w:val="FFFFFF" w:themeColor="background1"/>
                              <w:spacing w:val="-4"/>
                              <w:kern w:val="24"/>
                              <w:sz w:val="22"/>
                              <w:szCs w:val="22"/>
                            </w:rPr>
                            <w:t>Projet NCU</w:t>
                          </w:r>
                        </w:p>
                        <w:p w14:paraId="6A73D256" w14:textId="77777777" w:rsidR="00C64527" w:rsidRPr="00287556" w:rsidRDefault="00C64527" w:rsidP="00C64527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Theme="majorHAnsi" w:hAnsi="Calibri Light" w:cstheme="minorBidi"/>
                              <w:color w:val="FFFFFF" w:themeColor="background1"/>
                              <w:spacing w:val="-4"/>
                              <w:kern w:val="24"/>
                              <w:sz w:val="22"/>
                              <w:szCs w:val="22"/>
                            </w:rPr>
                          </w:pPr>
                          <w:proofErr w:type="spellStart"/>
                          <w:r w:rsidRPr="00287556">
                            <w:rPr>
                              <w:rFonts w:asciiTheme="majorHAnsi" w:hAnsi="Calibri Light" w:cstheme="minorBidi"/>
                              <w:color w:val="FFFFFF" w:themeColor="background1"/>
                              <w:spacing w:val="-4"/>
                              <w:kern w:val="24"/>
                              <w:sz w:val="22"/>
                              <w:szCs w:val="22"/>
                            </w:rPr>
                            <w:t>MisTraL</w:t>
                          </w:r>
                          <w:proofErr w:type="spellEnd"/>
                        </w:p>
                      </w:txbxContent>
                    </v:textbox>
                  </v:shape>
                  <v:shape id="_x0000_s1031" type="#_x0000_t202" style="position:absolute;left:45948;width:20231;height:432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" filled="f" stroked="f">
                    <v:textbox style="mso-fit-shape-to-text:t">
                      <w:txbxContent>
                        <w:p w14:paraId="0F53EA0C" w14:textId="77777777" w:rsidR="00C64527" w:rsidRDefault="00C64527" w:rsidP="00C64527">
                          <w:pPr>
                            <w:pStyle w:val="NormalWeb"/>
                            <w:spacing w:before="0" w:beforeAutospacing="0" w:after="0" w:afterAutospacing="0"/>
                            <w:jc w:val="right"/>
                          </w:pPr>
                          <w:r>
                            <w:rPr>
                              <w:rFonts w:asciiTheme="minorHAnsi" w:hAnsi="Calibri" w:cstheme="minorBidi"/>
                              <w:color w:val="FFFFFF" w:themeColor="background1"/>
                              <w:kern w:val="24"/>
                              <w:sz w:val="22"/>
                              <w:szCs w:val="22"/>
                            </w:rPr>
                            <w:t>Contact : cellule-apc@univ-tln.fr</w:t>
                          </w:r>
                        </w:p>
                        <w:p w14:paraId="21468BE1" w14:textId="77777777" w:rsidR="00C64527" w:rsidRDefault="00C64527" w:rsidP="00C64527">
                          <w:pPr>
                            <w:pStyle w:val="NormalWeb"/>
                            <w:spacing w:before="0" w:beforeAutospacing="0" w:after="0" w:afterAutospacing="0"/>
                            <w:jc w:val="right"/>
                          </w:pPr>
                          <w:r>
                            <w:rPr>
                              <w:rFonts w:asciiTheme="minorHAnsi" w:hAnsi="Calibri" w:cstheme="minorBidi"/>
                              <w:color w:val="FFFFFF" w:themeColor="background1"/>
                              <w:kern w:val="24"/>
                              <w:sz w:val="22"/>
                              <w:szCs w:val="22"/>
                            </w:rPr>
                            <w:t xml:space="preserve">V. </w:t>
                          </w:r>
                          <w:r w:rsidR="008A6E92">
                            <w:rPr>
                              <w:rFonts w:asciiTheme="minorHAnsi" w:hAnsi="Calibri" w:cstheme="minorBidi"/>
                              <w:color w:val="FFFFFF" w:themeColor="background1"/>
                              <w:kern w:val="24"/>
                              <w:sz w:val="22"/>
                              <w:szCs w:val="22"/>
                            </w:rPr>
                            <w:t>06/06</w:t>
                          </w:r>
                          <w:r>
                            <w:rPr>
                              <w:rFonts w:asciiTheme="minorHAnsi" w:hAnsi="Calibri" w:cstheme="minorBidi"/>
                              <w:color w:val="FFFFFF" w:themeColor="background1"/>
                              <w:kern w:val="24"/>
                              <w:sz w:val="22"/>
                              <w:szCs w:val="22"/>
                            </w:rPr>
                            <w:t>/2023</w:t>
                          </w:r>
                        </w:p>
                      </w:txbxContent>
                    </v:textbox>
                  </v:shape>
                </v:group>
                <v:shape id="Image 28" o:spid="_x0000_s1032" type="#_x0000_t75" style="position:absolute;left:67513;top:685;width:6705;height:2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">
                  <v:imagedata r:id="rId11" o:title=""/>
                </v:shape>
                <w10:wrap anchorx="page"/>
              </v:group>
            </w:pict>
          </mc:Fallback>
        </mc:AlternateContent>
      </w:r>
    </w:p>
    <w:p w14:paraId="3120C67A" w14:textId="77777777" w:rsidR="00D01C23" w:rsidRPr="008F0263" w:rsidRDefault="00D01C23" w:rsidP="00D01C23">
      <w:pPr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Références</w:t>
      </w:r>
    </w:p>
    <w:p w14:paraId="516B0E36" w14:textId="77777777" w:rsidR="00CE7A7D" w:rsidRPr="00CE7A7D" w:rsidRDefault="00CE7A7D" w:rsidP="00CE7A7D">
      <w:pPr>
        <w:pStyle w:val="Paragraphedeliste"/>
        <w:numPr>
          <w:ilvl w:val="0"/>
          <w:numId w:val="2"/>
        </w:numPr>
        <w:jc w:val="both"/>
        <w:rPr>
          <w:rFonts w:cstheme="minorHAnsi"/>
          <w:color w:val="000000" w:themeColor="text1"/>
          <w:sz w:val="20"/>
          <w:szCs w:val="20"/>
        </w:rPr>
      </w:pPr>
      <w:r w:rsidRPr="00CE7A7D">
        <w:rPr>
          <w:rFonts w:cstheme="minorHAnsi"/>
          <w:color w:val="000000" w:themeColor="text1"/>
          <w:sz w:val="20"/>
          <w:szCs w:val="20"/>
        </w:rPr>
        <w:t>Bélisle, M. (2009). Design pédagogique d’une situation d’apprentissage-évalu</w:t>
      </w:r>
      <w:r w:rsidR="00D13DDD">
        <w:rPr>
          <w:rFonts w:cstheme="minorHAnsi"/>
          <w:color w:val="000000" w:themeColor="text1"/>
          <w:sz w:val="20"/>
          <w:szCs w:val="20"/>
        </w:rPr>
        <w:t>a</w:t>
      </w:r>
      <w:r w:rsidRPr="00CE7A7D">
        <w:rPr>
          <w:rFonts w:cstheme="minorHAnsi"/>
          <w:color w:val="000000" w:themeColor="text1"/>
          <w:sz w:val="20"/>
          <w:szCs w:val="20"/>
        </w:rPr>
        <w:t>tion (SAE). CEFES, Université de Montréal</w:t>
      </w:r>
      <w:r>
        <w:rPr>
          <w:rFonts w:cstheme="minorHAnsi"/>
          <w:color w:val="000000" w:themeColor="text1"/>
          <w:sz w:val="20"/>
          <w:szCs w:val="20"/>
        </w:rPr>
        <w:t>.</w:t>
      </w:r>
    </w:p>
    <w:p w14:paraId="130D09EF" w14:textId="77777777" w:rsidR="00CE7A7D" w:rsidRPr="00CE7A7D" w:rsidRDefault="00CE7A7D" w:rsidP="00CE7A7D">
      <w:pPr>
        <w:pStyle w:val="Paragraphedeliste"/>
        <w:numPr>
          <w:ilvl w:val="0"/>
          <w:numId w:val="2"/>
        </w:numPr>
        <w:jc w:val="both"/>
        <w:rPr>
          <w:rFonts w:cstheme="minorHAnsi"/>
          <w:color w:val="000000" w:themeColor="text1"/>
          <w:sz w:val="20"/>
          <w:szCs w:val="20"/>
        </w:rPr>
      </w:pPr>
      <w:r w:rsidRPr="00CE7A7D">
        <w:rPr>
          <w:rFonts w:cstheme="minorHAnsi"/>
          <w:color w:val="000000" w:themeColor="text1"/>
          <w:sz w:val="20"/>
          <w:szCs w:val="20"/>
        </w:rPr>
        <w:t xml:space="preserve">Cégep à distance et Université de Sherbrooke. (2016). Liste de vérification d’une tâche complexe et authentique. En ligne : </w:t>
      </w:r>
      <w:hyperlink r:id="rId12" w:history="1">
        <w:r w:rsidRPr="00CE7A7D">
          <w:rPr>
            <w:rFonts w:cstheme="minorHAnsi"/>
            <w:color w:val="000000" w:themeColor="text1"/>
            <w:sz w:val="20"/>
            <w:szCs w:val="20"/>
          </w:rPr>
          <w:t>http://evaluationfad.cegepadistance.ca/wp-content/uploads/verification-taches.pdf</w:t>
        </w:r>
      </w:hyperlink>
    </w:p>
    <w:p w14:paraId="7642C0E8" w14:textId="77777777" w:rsidR="00CE7A7D" w:rsidRPr="00CE7A7D" w:rsidRDefault="00CE7A7D" w:rsidP="00CE7A7D">
      <w:pPr>
        <w:pStyle w:val="Paragraphedeliste"/>
        <w:numPr>
          <w:ilvl w:val="0"/>
          <w:numId w:val="2"/>
        </w:numPr>
        <w:jc w:val="both"/>
        <w:rPr>
          <w:rFonts w:cstheme="minorHAnsi"/>
          <w:color w:val="000000" w:themeColor="text1"/>
          <w:sz w:val="20"/>
          <w:szCs w:val="20"/>
        </w:rPr>
      </w:pPr>
      <w:r w:rsidRPr="00CE7A7D">
        <w:rPr>
          <w:rFonts w:cstheme="minorHAnsi"/>
          <w:color w:val="000000" w:themeColor="text1"/>
          <w:sz w:val="20"/>
          <w:szCs w:val="20"/>
        </w:rPr>
        <w:t>Cuq, J-P. (</w:t>
      </w:r>
      <w:proofErr w:type="spellStart"/>
      <w:r w:rsidRPr="00CE7A7D">
        <w:rPr>
          <w:rFonts w:cstheme="minorHAnsi"/>
          <w:color w:val="000000" w:themeColor="text1"/>
          <w:sz w:val="20"/>
          <w:szCs w:val="20"/>
        </w:rPr>
        <w:t>dir</w:t>
      </w:r>
      <w:proofErr w:type="spellEnd"/>
      <w:r w:rsidRPr="00CE7A7D">
        <w:rPr>
          <w:rFonts w:cstheme="minorHAnsi"/>
          <w:color w:val="000000" w:themeColor="text1"/>
          <w:sz w:val="20"/>
          <w:szCs w:val="20"/>
        </w:rPr>
        <w:t>.). (2003). Dictionnaire de didactique du Français Langue Étrangère et Seconde. ASDIFLE. Paris : Clé International</w:t>
      </w:r>
    </w:p>
    <w:p w14:paraId="79EF6F20" w14:textId="77777777" w:rsidR="00CE7A7D" w:rsidRPr="00CE7A7D" w:rsidRDefault="00CE7A7D" w:rsidP="00CE7A7D">
      <w:pPr>
        <w:pStyle w:val="Paragraphedeliste"/>
        <w:numPr>
          <w:ilvl w:val="0"/>
          <w:numId w:val="2"/>
        </w:numPr>
        <w:jc w:val="both"/>
        <w:rPr>
          <w:rFonts w:cstheme="minorHAnsi"/>
          <w:color w:val="000000" w:themeColor="text1"/>
          <w:sz w:val="20"/>
          <w:szCs w:val="20"/>
        </w:rPr>
      </w:pPr>
      <w:r w:rsidRPr="00CE7A7D">
        <w:rPr>
          <w:rFonts w:cstheme="minorHAnsi"/>
          <w:color w:val="000000" w:themeColor="text1"/>
          <w:sz w:val="20"/>
          <w:szCs w:val="20"/>
        </w:rPr>
        <w:t xml:space="preserve">Georges, F. et </w:t>
      </w:r>
      <w:proofErr w:type="spellStart"/>
      <w:r w:rsidRPr="00CE7A7D">
        <w:rPr>
          <w:rFonts w:cstheme="minorHAnsi"/>
          <w:color w:val="000000" w:themeColor="text1"/>
          <w:sz w:val="20"/>
          <w:szCs w:val="20"/>
        </w:rPr>
        <w:t>Poumay</w:t>
      </w:r>
      <w:proofErr w:type="spellEnd"/>
      <w:r w:rsidRPr="00CE7A7D">
        <w:rPr>
          <w:rFonts w:cstheme="minorHAnsi"/>
          <w:color w:val="000000" w:themeColor="text1"/>
          <w:sz w:val="20"/>
          <w:szCs w:val="20"/>
        </w:rPr>
        <w:t xml:space="preserve">, M. (2020). Créer des SAÉ - Guide de soutien à la création de situations d’apprentissage et d’évaluation en contexte d’APC. ADIUT </w:t>
      </w:r>
    </w:p>
    <w:p w14:paraId="71871FB9" w14:textId="77777777" w:rsidR="008F0263" w:rsidRPr="00CE7A7D" w:rsidRDefault="0000678C" w:rsidP="00CE7A7D">
      <w:pPr>
        <w:pStyle w:val="Paragraphedeliste"/>
        <w:numPr>
          <w:ilvl w:val="0"/>
          <w:numId w:val="2"/>
        </w:numPr>
        <w:jc w:val="both"/>
        <w:rPr>
          <w:rFonts w:cstheme="minorHAnsi"/>
          <w:color w:val="000000" w:themeColor="text1"/>
          <w:sz w:val="20"/>
          <w:szCs w:val="20"/>
        </w:rPr>
      </w:pPr>
      <w:proofErr w:type="spellStart"/>
      <w:r w:rsidRPr="00CE7A7D">
        <w:rPr>
          <w:rFonts w:cstheme="minorHAnsi"/>
          <w:color w:val="000000" w:themeColor="text1"/>
          <w:sz w:val="20"/>
          <w:szCs w:val="20"/>
        </w:rPr>
        <w:t>H</w:t>
      </w:r>
      <w:r w:rsidR="00D01C23" w:rsidRPr="00CE7A7D">
        <w:rPr>
          <w:rFonts w:cstheme="minorHAnsi"/>
          <w:color w:val="000000" w:themeColor="text1"/>
          <w:sz w:val="20"/>
          <w:szCs w:val="20"/>
        </w:rPr>
        <w:t>olec</w:t>
      </w:r>
      <w:proofErr w:type="spellEnd"/>
      <w:r w:rsidRPr="00CE7A7D">
        <w:rPr>
          <w:rFonts w:cstheme="minorHAnsi"/>
          <w:color w:val="000000" w:themeColor="text1"/>
          <w:sz w:val="20"/>
          <w:szCs w:val="20"/>
        </w:rPr>
        <w:t xml:space="preserve">, H. (1985). On </w:t>
      </w:r>
      <w:proofErr w:type="gramStart"/>
      <w:r w:rsidRPr="00CE7A7D">
        <w:rPr>
          <w:rFonts w:cstheme="minorHAnsi"/>
          <w:color w:val="000000" w:themeColor="text1"/>
          <w:sz w:val="20"/>
          <w:szCs w:val="20"/>
        </w:rPr>
        <w:t>Autonomy:</w:t>
      </w:r>
      <w:proofErr w:type="gramEnd"/>
      <w:r w:rsidRPr="00CE7A7D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Pr="00CE7A7D">
        <w:rPr>
          <w:rFonts w:cstheme="minorHAnsi"/>
          <w:color w:val="000000" w:themeColor="text1"/>
          <w:sz w:val="20"/>
          <w:szCs w:val="20"/>
        </w:rPr>
        <w:t>Some</w:t>
      </w:r>
      <w:proofErr w:type="spellEnd"/>
      <w:r w:rsidRPr="00CE7A7D">
        <w:rPr>
          <w:rFonts w:cstheme="minorHAnsi"/>
          <w:color w:val="000000" w:themeColor="text1"/>
          <w:sz w:val="20"/>
          <w:szCs w:val="20"/>
        </w:rPr>
        <w:t xml:space="preserve"> Elementary Concepts. In RILEY, P. (</w:t>
      </w:r>
      <w:proofErr w:type="spellStart"/>
      <w:r w:rsidRPr="00CE7A7D">
        <w:rPr>
          <w:rFonts w:cstheme="minorHAnsi"/>
          <w:color w:val="000000" w:themeColor="text1"/>
          <w:sz w:val="20"/>
          <w:szCs w:val="20"/>
        </w:rPr>
        <w:t>dir</w:t>
      </w:r>
      <w:proofErr w:type="spellEnd"/>
      <w:r w:rsidRPr="00CE7A7D">
        <w:rPr>
          <w:rFonts w:cstheme="minorHAnsi"/>
          <w:color w:val="000000" w:themeColor="text1"/>
          <w:sz w:val="20"/>
          <w:szCs w:val="20"/>
        </w:rPr>
        <w:t xml:space="preserve">.). </w:t>
      </w:r>
      <w:proofErr w:type="spellStart"/>
      <w:r w:rsidRPr="00CE7A7D">
        <w:rPr>
          <w:rFonts w:cstheme="minorHAnsi"/>
          <w:color w:val="000000" w:themeColor="text1"/>
          <w:sz w:val="20"/>
          <w:szCs w:val="20"/>
        </w:rPr>
        <w:t>Discourse</w:t>
      </w:r>
      <w:proofErr w:type="spellEnd"/>
      <w:r w:rsidRPr="00CE7A7D">
        <w:rPr>
          <w:rFonts w:cstheme="minorHAnsi"/>
          <w:color w:val="000000" w:themeColor="text1"/>
          <w:sz w:val="20"/>
          <w:szCs w:val="20"/>
        </w:rPr>
        <w:t xml:space="preserve"> and</w:t>
      </w:r>
      <w:r w:rsidR="008F0263" w:rsidRPr="00CE7A7D">
        <w:rPr>
          <w:rFonts w:cstheme="minorHAnsi"/>
          <w:color w:val="000000" w:themeColor="text1"/>
          <w:sz w:val="20"/>
          <w:szCs w:val="20"/>
        </w:rPr>
        <w:t xml:space="preserve"> </w:t>
      </w:r>
      <w:r w:rsidRPr="00CE7A7D">
        <w:rPr>
          <w:rFonts w:cstheme="minorHAnsi"/>
          <w:color w:val="000000" w:themeColor="text1"/>
          <w:sz w:val="20"/>
          <w:szCs w:val="20"/>
        </w:rPr>
        <w:t xml:space="preserve">Learning. </w:t>
      </w:r>
      <w:proofErr w:type="gramStart"/>
      <w:r w:rsidRPr="00CE7A7D">
        <w:rPr>
          <w:rFonts w:cstheme="minorHAnsi"/>
          <w:color w:val="000000" w:themeColor="text1"/>
          <w:sz w:val="20"/>
          <w:szCs w:val="20"/>
        </w:rPr>
        <w:t>Londres:</w:t>
      </w:r>
      <w:proofErr w:type="gramEnd"/>
      <w:r w:rsidRPr="00CE7A7D">
        <w:rPr>
          <w:rFonts w:cstheme="minorHAnsi"/>
          <w:color w:val="000000" w:themeColor="text1"/>
          <w:sz w:val="20"/>
          <w:szCs w:val="20"/>
        </w:rPr>
        <w:t xml:space="preserve"> Longman. p.173-190.</w:t>
      </w:r>
    </w:p>
    <w:p w14:paraId="67D8FB35" w14:textId="77777777" w:rsidR="00CE7A7D" w:rsidRDefault="0000678C" w:rsidP="00CE7A7D">
      <w:pPr>
        <w:pStyle w:val="Paragraphedeliste"/>
        <w:numPr>
          <w:ilvl w:val="0"/>
          <w:numId w:val="2"/>
        </w:numPr>
        <w:jc w:val="both"/>
        <w:rPr>
          <w:rFonts w:cstheme="minorHAnsi"/>
          <w:color w:val="000000" w:themeColor="text1"/>
          <w:sz w:val="20"/>
          <w:szCs w:val="20"/>
        </w:rPr>
      </w:pPr>
      <w:proofErr w:type="spellStart"/>
      <w:r w:rsidRPr="00CE7A7D">
        <w:rPr>
          <w:rFonts w:cstheme="minorHAnsi"/>
          <w:color w:val="000000" w:themeColor="text1"/>
          <w:sz w:val="20"/>
          <w:szCs w:val="20"/>
        </w:rPr>
        <w:t>H</w:t>
      </w:r>
      <w:r w:rsidR="00D01C23" w:rsidRPr="00CE7A7D">
        <w:rPr>
          <w:rFonts w:cstheme="minorHAnsi"/>
          <w:color w:val="000000" w:themeColor="text1"/>
          <w:sz w:val="20"/>
          <w:szCs w:val="20"/>
        </w:rPr>
        <w:t>olec</w:t>
      </w:r>
      <w:proofErr w:type="spellEnd"/>
      <w:r w:rsidRPr="00CE7A7D">
        <w:rPr>
          <w:rFonts w:cstheme="minorHAnsi"/>
          <w:color w:val="000000" w:themeColor="text1"/>
          <w:sz w:val="20"/>
          <w:szCs w:val="20"/>
        </w:rPr>
        <w:t>, H. (1988). Autonomie et Apprentissage auto-dirigé. Conseil de l’Europe : Hatier.</w:t>
      </w:r>
    </w:p>
    <w:p w14:paraId="0A2A1BF7" w14:textId="77777777" w:rsidR="00AC2A1C" w:rsidRPr="00CE7A7D" w:rsidRDefault="00CE7A7D" w:rsidP="00CE7A7D">
      <w:pPr>
        <w:pStyle w:val="Paragraphedeliste"/>
        <w:numPr>
          <w:ilvl w:val="0"/>
          <w:numId w:val="2"/>
        </w:numPr>
        <w:jc w:val="both"/>
        <w:rPr>
          <w:rFonts w:cstheme="minorHAnsi"/>
          <w:color w:val="000000" w:themeColor="text1"/>
          <w:sz w:val="20"/>
          <w:szCs w:val="20"/>
        </w:rPr>
      </w:pPr>
      <w:r w:rsidRPr="00CE7A7D">
        <w:rPr>
          <w:rFonts w:cstheme="minorHAnsi"/>
          <w:color w:val="000000" w:themeColor="text1"/>
          <w:sz w:val="20"/>
          <w:szCs w:val="20"/>
        </w:rPr>
        <w:t>Sylvestre, E. et Berthiaume, D. (2013). Comment organiser un enseignement dans le cadre d'une approche-</w:t>
      </w:r>
      <w:proofErr w:type="gramStart"/>
      <w:r w:rsidRPr="00CE7A7D">
        <w:rPr>
          <w:rFonts w:cstheme="minorHAnsi"/>
          <w:color w:val="000000" w:themeColor="text1"/>
          <w:sz w:val="20"/>
          <w:szCs w:val="20"/>
        </w:rPr>
        <w:t>programme?</w:t>
      </w:r>
      <w:proofErr w:type="gramEnd"/>
      <w:r w:rsidRPr="00CE7A7D">
        <w:rPr>
          <w:rFonts w:cstheme="minorHAnsi"/>
          <w:color w:val="000000" w:themeColor="text1"/>
          <w:sz w:val="20"/>
          <w:szCs w:val="20"/>
        </w:rPr>
        <w:t xml:space="preserve"> In D. Berthiaume et N. </w:t>
      </w:r>
      <w:proofErr w:type="spellStart"/>
      <w:r w:rsidRPr="00CE7A7D">
        <w:rPr>
          <w:rFonts w:cstheme="minorHAnsi"/>
          <w:color w:val="000000" w:themeColor="text1"/>
          <w:sz w:val="20"/>
          <w:szCs w:val="20"/>
        </w:rPr>
        <w:t>Rege</w:t>
      </w:r>
      <w:proofErr w:type="spellEnd"/>
      <w:r w:rsidRPr="00CE7A7D">
        <w:rPr>
          <w:rFonts w:cstheme="minorHAnsi"/>
          <w:color w:val="000000" w:themeColor="text1"/>
          <w:sz w:val="20"/>
          <w:szCs w:val="20"/>
        </w:rPr>
        <w:t xml:space="preserve"> Colet (</w:t>
      </w:r>
      <w:proofErr w:type="spellStart"/>
      <w:r w:rsidRPr="00CE7A7D">
        <w:rPr>
          <w:rFonts w:cstheme="minorHAnsi"/>
          <w:color w:val="000000" w:themeColor="text1"/>
          <w:sz w:val="20"/>
          <w:szCs w:val="20"/>
        </w:rPr>
        <w:t>dir</w:t>
      </w:r>
      <w:proofErr w:type="spellEnd"/>
      <w:r w:rsidRPr="00CE7A7D">
        <w:rPr>
          <w:rFonts w:cstheme="minorHAnsi"/>
          <w:color w:val="000000" w:themeColor="text1"/>
          <w:sz w:val="20"/>
          <w:szCs w:val="20"/>
        </w:rPr>
        <w:t>.), La pédagogie de l'enseignement supérieur : repères théoriques et applications pratiques. Tome 1 : Enseigner au supérieur (p. 103-118). Bern : Peter Lang.</w:t>
      </w:r>
    </w:p>
    <w:p w14:paraId="0C7F81F0" w14:textId="77777777" w:rsidR="00AC2A1C" w:rsidRDefault="00AC2A1C" w:rsidP="00CE7A7D">
      <w:pPr>
        <w:jc w:val="both"/>
        <w:rPr>
          <w:rFonts w:cstheme="minorHAnsi"/>
          <w:color w:val="000000" w:themeColor="text1"/>
          <w:sz w:val="20"/>
          <w:szCs w:val="20"/>
        </w:rPr>
      </w:pPr>
    </w:p>
    <w:p w14:paraId="12A8984D" w14:textId="77777777" w:rsidR="00401B0A" w:rsidRDefault="00401B0A" w:rsidP="00CE7A7D">
      <w:pPr>
        <w:jc w:val="both"/>
        <w:rPr>
          <w:rFonts w:cstheme="minorHAnsi"/>
          <w:color w:val="000000" w:themeColor="text1"/>
          <w:sz w:val="20"/>
          <w:szCs w:val="20"/>
        </w:rPr>
      </w:pPr>
    </w:p>
    <w:p w14:paraId="68E779B8" w14:textId="77777777" w:rsidR="00401B0A" w:rsidRDefault="00401B0A" w:rsidP="00CE7A7D">
      <w:pPr>
        <w:jc w:val="both"/>
        <w:rPr>
          <w:rFonts w:cstheme="minorHAnsi"/>
          <w:color w:val="000000" w:themeColor="text1"/>
          <w:sz w:val="20"/>
          <w:szCs w:val="20"/>
        </w:rPr>
      </w:pPr>
    </w:p>
    <w:p w14:paraId="13356715" w14:textId="77777777" w:rsidR="00401B0A" w:rsidRDefault="00401B0A" w:rsidP="00CE7A7D">
      <w:pPr>
        <w:jc w:val="both"/>
        <w:rPr>
          <w:rFonts w:cstheme="minorHAnsi"/>
          <w:color w:val="000000" w:themeColor="text1"/>
          <w:sz w:val="20"/>
          <w:szCs w:val="20"/>
        </w:rPr>
      </w:pPr>
    </w:p>
    <w:p w14:paraId="02C03EF0" w14:textId="77777777" w:rsidR="00401B0A" w:rsidRDefault="00401B0A" w:rsidP="00CE7A7D">
      <w:pPr>
        <w:jc w:val="both"/>
        <w:rPr>
          <w:rFonts w:cstheme="minorHAnsi"/>
          <w:color w:val="000000" w:themeColor="text1"/>
          <w:sz w:val="20"/>
          <w:szCs w:val="20"/>
        </w:rPr>
      </w:pPr>
    </w:p>
    <w:p w14:paraId="243B3A68" w14:textId="77777777" w:rsidR="00401B0A" w:rsidRDefault="00401B0A" w:rsidP="00CE7A7D">
      <w:pPr>
        <w:jc w:val="both"/>
        <w:rPr>
          <w:rFonts w:cstheme="minorHAnsi"/>
          <w:color w:val="000000" w:themeColor="text1"/>
          <w:sz w:val="20"/>
          <w:szCs w:val="20"/>
        </w:rPr>
      </w:pPr>
    </w:p>
    <w:p w14:paraId="0F3C6A9F" w14:textId="77777777" w:rsidR="00401B0A" w:rsidRDefault="00401B0A" w:rsidP="00CE7A7D">
      <w:pPr>
        <w:jc w:val="both"/>
        <w:rPr>
          <w:rFonts w:cstheme="minorHAnsi"/>
          <w:color w:val="000000" w:themeColor="text1"/>
          <w:sz w:val="20"/>
          <w:szCs w:val="20"/>
        </w:rPr>
      </w:pPr>
    </w:p>
    <w:p w14:paraId="1BD32124" w14:textId="77777777" w:rsidR="00401B0A" w:rsidRDefault="00401B0A" w:rsidP="00CE7A7D">
      <w:pPr>
        <w:jc w:val="both"/>
        <w:rPr>
          <w:rFonts w:cstheme="minorHAnsi"/>
          <w:color w:val="000000" w:themeColor="text1"/>
          <w:sz w:val="20"/>
          <w:szCs w:val="20"/>
        </w:rPr>
      </w:pPr>
    </w:p>
    <w:p w14:paraId="0DAB3195" w14:textId="77777777" w:rsidR="00401B0A" w:rsidRDefault="00401B0A" w:rsidP="00CE7A7D">
      <w:pPr>
        <w:jc w:val="both"/>
        <w:rPr>
          <w:rFonts w:cstheme="minorHAnsi"/>
          <w:color w:val="000000" w:themeColor="text1"/>
          <w:sz w:val="20"/>
          <w:szCs w:val="20"/>
        </w:rPr>
      </w:pPr>
    </w:p>
    <w:p w14:paraId="7B99C9E3" w14:textId="77777777" w:rsidR="00401B0A" w:rsidRDefault="00401B0A" w:rsidP="00CE7A7D">
      <w:pPr>
        <w:jc w:val="both"/>
        <w:rPr>
          <w:rFonts w:cstheme="minorHAnsi"/>
          <w:color w:val="000000" w:themeColor="text1"/>
          <w:sz w:val="20"/>
          <w:szCs w:val="20"/>
        </w:rPr>
      </w:pPr>
    </w:p>
    <w:p w14:paraId="55E30279" w14:textId="77777777" w:rsidR="00401B0A" w:rsidRDefault="00401B0A" w:rsidP="00CE7A7D">
      <w:pPr>
        <w:jc w:val="both"/>
        <w:rPr>
          <w:rFonts w:cstheme="minorHAnsi"/>
          <w:color w:val="000000" w:themeColor="text1"/>
          <w:sz w:val="20"/>
          <w:szCs w:val="20"/>
        </w:rPr>
      </w:pPr>
    </w:p>
    <w:p w14:paraId="00E2C34A" w14:textId="77777777" w:rsidR="00C64527" w:rsidRPr="00CE7A7D" w:rsidRDefault="00C64527" w:rsidP="00C64527">
      <w:pPr>
        <w:jc w:val="both"/>
        <w:rPr>
          <w:rFonts w:cstheme="minorHAnsi"/>
          <w:color w:val="000000" w:themeColor="text1"/>
          <w:sz w:val="20"/>
          <w:szCs w:val="20"/>
        </w:rPr>
      </w:pPr>
      <w:r w:rsidRPr="00401B0A">
        <w:rPr>
          <w:rFonts w:cstheme="minorHAnsi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733733" wp14:editId="3319983D">
                <wp:simplePos x="0" y="0"/>
                <wp:positionH relativeFrom="column">
                  <wp:posOffset>8157210</wp:posOffset>
                </wp:positionH>
                <wp:positionV relativeFrom="paragraph">
                  <wp:posOffset>706120</wp:posOffset>
                </wp:positionV>
                <wp:extent cx="2037715" cy="600075"/>
                <wp:effectExtent l="0" t="0" r="0" b="0"/>
                <wp:wrapNone/>
                <wp:docPr id="6" name="ZoneText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7715" cy="6000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90E93F" w14:textId="77777777" w:rsidR="00C64527" w:rsidRDefault="00C64527" w:rsidP="00C64527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sz w:val="22"/>
                                <w:szCs w:val="22"/>
                              </w:rPr>
                              <w:t>Contact : cellule-apc@univ-tln.fr</w:t>
                            </w:r>
                          </w:p>
                          <w:p w14:paraId="5750EFF3" w14:textId="77777777" w:rsidR="00C64527" w:rsidRDefault="00C64527" w:rsidP="00C64527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sz w:val="22"/>
                                <w:szCs w:val="22"/>
                              </w:rPr>
                              <w:t>V. 09/01/2023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733733" id="ZoneTexte 111" o:spid="_x0000_s1033" type="#_x0000_t202" style="position:absolute;left:0;text-align:left;margin-left:642.3pt;margin-top:55.6pt;width:160.45pt;height:47.25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" filled="f" stroked="f">
                <v:textbox style="mso-fit-shape-to-text:t">
                  <w:txbxContent>
                    <w:p w14:paraId="4990E93F" w14:textId="77777777" w:rsidR="00C64527" w:rsidRDefault="00C64527" w:rsidP="00C64527">
                      <w:pPr>
                        <w:pStyle w:val="NormalWeb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Theme="minorHAnsi" w:hAnsi="Calibri" w:cstheme="minorBidi"/>
                          <w:color w:val="FFFFFF" w:themeColor="background1"/>
                          <w:kern w:val="24"/>
                          <w:sz w:val="22"/>
                          <w:szCs w:val="22"/>
                        </w:rPr>
                        <w:t>Contact : cellule-apc@univ-tln.fr</w:t>
                      </w:r>
                    </w:p>
                    <w:p w14:paraId="5750EFF3" w14:textId="77777777" w:rsidR="00C64527" w:rsidRDefault="00C64527" w:rsidP="00C64527">
                      <w:pPr>
                        <w:pStyle w:val="NormalWeb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Theme="minorHAnsi" w:hAnsi="Calibri" w:cstheme="minorBidi"/>
                          <w:color w:val="FFFFFF" w:themeColor="background1"/>
                          <w:kern w:val="24"/>
                          <w:sz w:val="22"/>
                          <w:szCs w:val="22"/>
                        </w:rPr>
                        <w:t>V. 09/01/2023</w:t>
                      </w:r>
                    </w:p>
                  </w:txbxContent>
                </v:textbox>
              </v:shape>
            </w:pict>
          </mc:Fallback>
        </mc:AlternateContent>
      </w:r>
      <w:r w:rsidRPr="00401B0A">
        <w:rPr>
          <w:rFonts w:cstheme="minorHAnsi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77F22789" wp14:editId="1FE3A8A2">
            <wp:simplePos x="0" y="0"/>
            <wp:positionH relativeFrom="column">
              <wp:posOffset>12406630</wp:posOffset>
            </wp:positionH>
            <wp:positionV relativeFrom="paragraph">
              <wp:posOffset>871220</wp:posOffset>
            </wp:positionV>
            <wp:extent cx="670560" cy="234315"/>
            <wp:effectExtent l="0" t="0" r="0" b="0"/>
            <wp:wrapNone/>
            <wp:docPr id="10" name="Image 28">
              <a:extLst xmlns:a="http://schemas.openxmlformats.org/drawingml/2006/main">
                <a:ext uri="{FF2B5EF4-FFF2-40B4-BE49-F238E27FC236}">
                  <a16:creationId xmlns:a16="http://schemas.microsoft.com/office/drawing/2014/main" id="{99353EEB-32AB-4C37-8A30-9F33B249634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8">
                      <a:extLst>
                        <a:ext uri="{FF2B5EF4-FFF2-40B4-BE49-F238E27FC236}">
                          <a16:creationId xmlns:a16="http://schemas.microsoft.com/office/drawing/2014/main" id="{99353EEB-32AB-4C37-8A30-9F33B249634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234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6A8D81" w14:textId="77777777" w:rsidR="00401B0A" w:rsidRDefault="00401B0A" w:rsidP="00CE7A7D">
      <w:pPr>
        <w:jc w:val="both"/>
        <w:rPr>
          <w:rFonts w:cstheme="minorHAnsi"/>
          <w:color w:val="000000" w:themeColor="text1"/>
          <w:sz w:val="20"/>
          <w:szCs w:val="20"/>
        </w:rPr>
      </w:pPr>
    </w:p>
    <w:p w14:paraId="10C35A5F" w14:textId="77777777" w:rsidR="00401B0A" w:rsidRDefault="00401B0A" w:rsidP="00CE7A7D">
      <w:pPr>
        <w:jc w:val="both"/>
        <w:rPr>
          <w:rFonts w:cstheme="minorHAnsi"/>
          <w:color w:val="000000" w:themeColor="text1"/>
          <w:sz w:val="20"/>
          <w:szCs w:val="20"/>
        </w:rPr>
      </w:pPr>
    </w:p>
    <w:p w14:paraId="316E9896" w14:textId="77777777" w:rsidR="00401B0A" w:rsidRDefault="00401B0A" w:rsidP="00CE7A7D">
      <w:pPr>
        <w:jc w:val="both"/>
        <w:rPr>
          <w:rFonts w:cstheme="minorHAnsi"/>
          <w:color w:val="000000" w:themeColor="text1"/>
          <w:sz w:val="20"/>
          <w:szCs w:val="20"/>
        </w:rPr>
      </w:pPr>
    </w:p>
    <w:p w14:paraId="7AE078CF" w14:textId="77777777" w:rsidR="00401B0A" w:rsidRDefault="00401B0A" w:rsidP="00CE7A7D">
      <w:pPr>
        <w:jc w:val="both"/>
        <w:rPr>
          <w:rFonts w:cstheme="minorHAnsi"/>
          <w:color w:val="000000" w:themeColor="text1"/>
          <w:sz w:val="20"/>
          <w:szCs w:val="20"/>
        </w:rPr>
      </w:pPr>
    </w:p>
    <w:p w14:paraId="10879C3E" w14:textId="77777777" w:rsidR="00401B0A" w:rsidRDefault="00401B0A" w:rsidP="00CE7A7D">
      <w:pPr>
        <w:jc w:val="both"/>
        <w:rPr>
          <w:rFonts w:cstheme="minorHAnsi"/>
          <w:color w:val="000000" w:themeColor="text1"/>
          <w:sz w:val="20"/>
          <w:szCs w:val="20"/>
        </w:rPr>
      </w:pPr>
    </w:p>
    <w:p w14:paraId="3D81BC22" w14:textId="77777777" w:rsidR="00A97312" w:rsidRDefault="00A97312" w:rsidP="00CE7A7D">
      <w:pPr>
        <w:jc w:val="both"/>
        <w:rPr>
          <w:rFonts w:cstheme="minorHAnsi"/>
          <w:color w:val="000000" w:themeColor="text1"/>
          <w:sz w:val="20"/>
          <w:szCs w:val="20"/>
        </w:rPr>
      </w:pPr>
    </w:p>
    <w:p w14:paraId="351B3460" w14:textId="77777777" w:rsidR="00A97312" w:rsidRDefault="00A97312" w:rsidP="00CE7A7D">
      <w:pPr>
        <w:jc w:val="both"/>
        <w:rPr>
          <w:rFonts w:cstheme="minorHAnsi"/>
          <w:color w:val="000000" w:themeColor="text1"/>
          <w:sz w:val="20"/>
          <w:szCs w:val="20"/>
        </w:rPr>
      </w:pPr>
    </w:p>
    <w:p w14:paraId="6FB52069" w14:textId="77777777" w:rsidR="00A97312" w:rsidRDefault="00A97312" w:rsidP="00CE7A7D">
      <w:pPr>
        <w:jc w:val="both"/>
        <w:rPr>
          <w:rFonts w:cstheme="minorHAnsi"/>
          <w:color w:val="000000" w:themeColor="text1"/>
          <w:sz w:val="20"/>
          <w:szCs w:val="20"/>
        </w:rPr>
      </w:pPr>
    </w:p>
    <w:p w14:paraId="12A95EAC" w14:textId="77777777" w:rsidR="00A97312" w:rsidRDefault="00A97312" w:rsidP="00CE7A7D">
      <w:pPr>
        <w:jc w:val="both"/>
        <w:rPr>
          <w:rFonts w:cstheme="minorHAnsi"/>
          <w:color w:val="000000" w:themeColor="text1"/>
          <w:sz w:val="20"/>
          <w:szCs w:val="20"/>
        </w:rPr>
      </w:pPr>
    </w:p>
    <w:p w14:paraId="06A1B026" w14:textId="77777777" w:rsidR="00401B0A" w:rsidRDefault="00C64527" w:rsidP="00CE7A7D">
      <w:pPr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noProof/>
          <w:color w:val="000000" w:themeColor="text1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7BC91E0C" wp14:editId="02C2BA90">
                <wp:simplePos x="0" y="0"/>
                <wp:positionH relativeFrom="page">
                  <wp:posOffset>0</wp:posOffset>
                </wp:positionH>
                <wp:positionV relativeFrom="paragraph">
                  <wp:posOffset>963840</wp:posOffset>
                </wp:positionV>
                <wp:extent cx="7559675" cy="438150"/>
                <wp:effectExtent l="0" t="0" r="3175" b="0"/>
                <wp:wrapNone/>
                <wp:docPr id="19" name="Groupe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675" cy="438150"/>
                          <a:chOff x="0" y="0"/>
                          <a:chExt cx="7559675" cy="438150"/>
                        </a:xfrm>
                      </wpg:grpSpPr>
                      <wpg:grpSp>
                        <wpg:cNvPr id="18" name="Groupe 18"/>
                        <wpg:cNvGrpSpPr/>
                        <wpg:grpSpPr>
                          <a:xfrm>
                            <a:off x="0" y="0"/>
                            <a:ext cx="7559675" cy="438150"/>
                            <a:chOff x="0" y="0"/>
                            <a:chExt cx="7559675" cy="438150"/>
                          </a:xfrm>
                        </wpg:grpSpPr>
                        <wps:wsp>
                          <wps:cNvPr id="7" name="Rectangle 110"/>
                          <wps:cNvSpPr/>
                          <wps:spPr>
                            <a:xfrm>
                              <a:off x="0" y="0"/>
                              <a:ext cx="7559675" cy="438150"/>
                            </a:xfrm>
                            <a:prstGeom prst="rect">
                              <a:avLst/>
                            </a:prstGeom>
                            <a:solidFill>
                              <a:srgbClr val="3FBAC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pic:pic xmlns:pic="http://schemas.openxmlformats.org/drawingml/2006/picture">
                          <pic:nvPicPr>
                            <pic:cNvPr id="9" name="Image 112">
                              <a:extLst>
                                <a:ext uri="{FF2B5EF4-FFF2-40B4-BE49-F238E27FC236}">
                                  <a16:creationId xmlns:a16="http://schemas.microsoft.com/office/drawing/2014/main" id="{5A213F8C-77B7-4D82-B7E8-028B7CFB5FFC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81940" y="53340"/>
                              <a:ext cx="1072515" cy="31369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4" name="ZoneTexte 113"/>
                          <wps:cNvSpPr txBox="1"/>
                          <wps:spPr>
                            <a:xfrm>
                              <a:off x="1417320" y="0"/>
                              <a:ext cx="781050" cy="43243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DF65595" w14:textId="77777777" w:rsidR="00C64527" w:rsidRDefault="00C64527" w:rsidP="00C64527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rFonts w:asciiTheme="majorHAnsi" w:hAnsi="Calibri Light" w:cstheme="minorBidi"/>
                                    <w:color w:val="FFFFFF" w:themeColor="background1"/>
                                    <w:spacing w:val="-4"/>
                                    <w:kern w:val="24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Theme="majorHAnsi" w:hAnsi="Calibri Light" w:cstheme="minorBidi"/>
                                    <w:color w:val="FFFFFF" w:themeColor="background1"/>
                                    <w:spacing w:val="-4"/>
                                    <w:kern w:val="24"/>
                                    <w:sz w:val="22"/>
                                    <w:szCs w:val="22"/>
                                  </w:rPr>
                                  <w:t>Projet NCU</w:t>
                                </w:r>
                              </w:p>
                              <w:p w14:paraId="1E3E2AD8" w14:textId="77777777" w:rsidR="00C64527" w:rsidRPr="00287556" w:rsidRDefault="00C64527" w:rsidP="00C64527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rFonts w:asciiTheme="majorHAnsi" w:hAnsi="Calibri Light" w:cstheme="minorBidi"/>
                                    <w:color w:val="FFFFFF" w:themeColor="background1"/>
                                    <w:spacing w:val="-4"/>
                                    <w:kern w:val="24"/>
                                    <w:sz w:val="22"/>
                                    <w:szCs w:val="22"/>
                                  </w:rPr>
                                </w:pPr>
                                <w:proofErr w:type="spellStart"/>
                                <w:r w:rsidRPr="00287556">
                                  <w:rPr>
                                    <w:rFonts w:asciiTheme="majorHAnsi" w:hAnsi="Calibri Light" w:cstheme="minorBidi"/>
                                    <w:color w:val="FFFFFF" w:themeColor="background1"/>
                                    <w:spacing w:val="-4"/>
                                    <w:kern w:val="24"/>
                                    <w:sz w:val="22"/>
                                    <w:szCs w:val="22"/>
                                  </w:rPr>
                                  <w:t>MisTraL</w:t>
                                </w:r>
                                <w:proofErr w:type="spellEnd"/>
                              </w:p>
                            </w:txbxContent>
                          </wps:txbx>
                          <wps:bodyPr wrap="none" rtlCol="0">
                            <a:spAutoFit/>
                          </wps:bodyPr>
                        </wps:wsp>
                        <wps:wsp>
                          <wps:cNvPr id="3" name="ZoneTexte 111"/>
                          <wps:cNvSpPr txBox="1"/>
                          <wps:spPr>
                            <a:xfrm>
                              <a:off x="4594860" y="0"/>
                              <a:ext cx="2023110" cy="43243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6F824CB" w14:textId="77777777" w:rsidR="00C64527" w:rsidRDefault="00C64527" w:rsidP="00C64527">
                                <w:pPr>
                                  <w:pStyle w:val="NormalWeb"/>
                                  <w:spacing w:before="0" w:beforeAutospacing="0" w:after="0" w:afterAutospacing="0"/>
                                  <w:jc w:val="right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FFFFFF" w:themeColor="background1"/>
                                    <w:kern w:val="24"/>
                                    <w:sz w:val="22"/>
                                    <w:szCs w:val="22"/>
                                  </w:rPr>
                                  <w:t>Contact : cellule-apc@univ-tln.fr</w:t>
                                </w:r>
                              </w:p>
                              <w:p w14:paraId="18A83BC4" w14:textId="77777777" w:rsidR="00C64527" w:rsidRDefault="00C64527" w:rsidP="00C64527">
                                <w:pPr>
                                  <w:pStyle w:val="NormalWeb"/>
                                  <w:spacing w:before="0" w:beforeAutospacing="0" w:after="0" w:afterAutospacing="0"/>
                                  <w:jc w:val="right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FFFFFF" w:themeColor="background1"/>
                                    <w:kern w:val="24"/>
                                    <w:sz w:val="22"/>
                                    <w:szCs w:val="22"/>
                                  </w:rPr>
                                  <w:t xml:space="preserve">V. </w:t>
                                </w:r>
                                <w:r w:rsidR="001B1F20">
                                  <w:rPr>
                                    <w:rFonts w:asciiTheme="minorHAnsi" w:hAnsi="Calibri" w:cstheme="minorBidi"/>
                                    <w:color w:val="FFFFFF" w:themeColor="background1"/>
                                    <w:kern w:val="24"/>
                                    <w:sz w:val="22"/>
                                    <w:szCs w:val="22"/>
                                  </w:rPr>
                                  <w:t>23</w:t>
                                </w:r>
                                <w:r>
                                  <w:rPr>
                                    <w:rFonts w:asciiTheme="minorHAnsi" w:hAnsi="Calibri" w:cstheme="minorBidi"/>
                                    <w:color w:val="FFFFFF" w:themeColor="background1"/>
                                    <w:kern w:val="24"/>
                                    <w:sz w:val="22"/>
                                    <w:szCs w:val="22"/>
                                  </w:rPr>
                                  <w:t>/01/2023</w:t>
                                </w:r>
                              </w:p>
                            </w:txbxContent>
                          </wps:txbx>
                          <wps:bodyPr wrap="none" rtlCol="0">
                            <a:sp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8" name="Image 28">
                            <a:extLst>
                              <a:ext uri="{FF2B5EF4-FFF2-40B4-BE49-F238E27FC236}">
                                <a16:creationId xmlns:a16="http://schemas.microsoft.com/office/drawing/2014/main" id="{99353EEB-32AB-4C37-8A30-9F33B249634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751320" y="68580"/>
                            <a:ext cx="670560" cy="2343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C91E0C" id="Groupe 19" o:spid="_x0000_s1034" style="position:absolute;left:0;text-align:left;margin-left:0;margin-top:75.9pt;width:595.25pt;height:34.5pt;z-index:251676672;mso-position-horizontal-relative:page;mso-height-relative:margin" coordsize="75596,43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">
                <v:group id="Groupe 18" o:spid="_x0000_s1035" style="position:absolute;width:75596;height:4381" coordsize="75596,4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rect id="Rectangle 110" o:spid="_x0000_s1036" style="position:absolute;width:75596;height: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" fillcolor="#3fbac2" stroked="f" strokeweight="1pt"/>
                  <v:shape id="Image 112" o:spid="_x0000_s1037" type="#_x0000_t75" style="position:absolute;left:2819;top:533;width:10725;height:3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">
                    <v:imagedata r:id="rId10" o:title=""/>
                  </v:shape>
                  <v:shape id="ZoneTexte 113" o:spid="_x0000_s1038" type="#_x0000_t202" style="position:absolute;left:14173;width:7810;height:432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" filled="f" stroked="f">
                    <v:textbox style="mso-fit-shape-to-text:t">
                      <w:txbxContent>
                        <w:p w14:paraId="6DF65595" w14:textId="77777777" w:rsidR="00C64527" w:rsidRDefault="00C64527" w:rsidP="00C64527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Theme="majorHAnsi" w:hAnsi="Calibri Light" w:cstheme="minorBidi"/>
                              <w:color w:val="FFFFFF" w:themeColor="background1"/>
                              <w:spacing w:val="-4"/>
                              <w:kern w:val="24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Theme="majorHAnsi" w:hAnsi="Calibri Light" w:cstheme="minorBidi"/>
                              <w:color w:val="FFFFFF" w:themeColor="background1"/>
                              <w:spacing w:val="-4"/>
                              <w:kern w:val="24"/>
                              <w:sz w:val="22"/>
                              <w:szCs w:val="22"/>
                            </w:rPr>
                            <w:t>Projet NCU</w:t>
                          </w:r>
                        </w:p>
                        <w:p w14:paraId="1E3E2AD8" w14:textId="77777777" w:rsidR="00C64527" w:rsidRPr="00287556" w:rsidRDefault="00C64527" w:rsidP="00C64527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Theme="majorHAnsi" w:hAnsi="Calibri Light" w:cstheme="minorBidi"/>
                              <w:color w:val="FFFFFF" w:themeColor="background1"/>
                              <w:spacing w:val="-4"/>
                              <w:kern w:val="24"/>
                              <w:sz w:val="22"/>
                              <w:szCs w:val="22"/>
                            </w:rPr>
                          </w:pPr>
                          <w:proofErr w:type="spellStart"/>
                          <w:r w:rsidRPr="00287556">
                            <w:rPr>
                              <w:rFonts w:asciiTheme="majorHAnsi" w:hAnsi="Calibri Light" w:cstheme="minorBidi"/>
                              <w:color w:val="FFFFFF" w:themeColor="background1"/>
                              <w:spacing w:val="-4"/>
                              <w:kern w:val="24"/>
                              <w:sz w:val="22"/>
                              <w:szCs w:val="22"/>
                            </w:rPr>
                            <w:t>MisTraL</w:t>
                          </w:r>
                          <w:proofErr w:type="spellEnd"/>
                        </w:p>
                      </w:txbxContent>
                    </v:textbox>
                  </v:shape>
                  <v:shape id="_x0000_s1039" type="#_x0000_t202" style="position:absolute;left:45948;width:20231;height:432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" filled="f" stroked="f">
                    <v:textbox style="mso-fit-shape-to-text:t">
                      <w:txbxContent>
                        <w:p w14:paraId="26F824CB" w14:textId="77777777" w:rsidR="00C64527" w:rsidRDefault="00C64527" w:rsidP="00C64527">
                          <w:pPr>
                            <w:pStyle w:val="NormalWeb"/>
                            <w:spacing w:before="0" w:beforeAutospacing="0" w:after="0" w:afterAutospacing="0"/>
                            <w:jc w:val="right"/>
                          </w:pPr>
                          <w:r>
                            <w:rPr>
                              <w:rFonts w:asciiTheme="minorHAnsi" w:hAnsi="Calibri" w:cstheme="minorBidi"/>
                              <w:color w:val="FFFFFF" w:themeColor="background1"/>
                              <w:kern w:val="24"/>
                              <w:sz w:val="22"/>
                              <w:szCs w:val="22"/>
                            </w:rPr>
                            <w:t>Contact : cellule-apc@univ-tln.fr</w:t>
                          </w:r>
                        </w:p>
                        <w:p w14:paraId="18A83BC4" w14:textId="77777777" w:rsidR="00C64527" w:rsidRDefault="00C64527" w:rsidP="00C64527">
                          <w:pPr>
                            <w:pStyle w:val="NormalWeb"/>
                            <w:spacing w:before="0" w:beforeAutospacing="0" w:after="0" w:afterAutospacing="0"/>
                            <w:jc w:val="right"/>
                          </w:pPr>
                          <w:r>
                            <w:rPr>
                              <w:rFonts w:asciiTheme="minorHAnsi" w:hAnsi="Calibri" w:cstheme="minorBidi"/>
                              <w:color w:val="FFFFFF" w:themeColor="background1"/>
                              <w:kern w:val="24"/>
                              <w:sz w:val="22"/>
                              <w:szCs w:val="22"/>
                            </w:rPr>
                            <w:t xml:space="preserve">V. </w:t>
                          </w:r>
                          <w:r w:rsidR="001B1F20">
                            <w:rPr>
                              <w:rFonts w:asciiTheme="minorHAnsi" w:hAnsi="Calibri" w:cstheme="minorBidi"/>
                              <w:color w:val="FFFFFF" w:themeColor="background1"/>
                              <w:kern w:val="24"/>
                              <w:sz w:val="22"/>
                              <w:szCs w:val="22"/>
                            </w:rPr>
                            <w:t>23</w:t>
                          </w:r>
                          <w:r>
                            <w:rPr>
                              <w:rFonts w:asciiTheme="minorHAnsi" w:hAnsi="Calibri" w:cstheme="minorBidi"/>
                              <w:color w:val="FFFFFF" w:themeColor="background1"/>
                              <w:kern w:val="24"/>
                              <w:sz w:val="22"/>
                              <w:szCs w:val="22"/>
                            </w:rPr>
                            <w:t>/01/2023</w:t>
                          </w:r>
                        </w:p>
                      </w:txbxContent>
                    </v:textbox>
                  </v:shape>
                </v:group>
                <v:shape id="Image 28" o:spid="_x0000_s1040" type="#_x0000_t75" style="position:absolute;left:67513;top:685;width:6705;height:2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">
                  <v:imagedata r:id="rId11" o:title=""/>
                </v:shape>
                <w10:wrap anchorx="page"/>
              </v:group>
            </w:pict>
          </mc:Fallback>
        </mc:AlternateContent>
      </w:r>
    </w:p>
    <w:sectPr w:rsidR="00401B0A" w:rsidSect="00CE7A7D">
      <w:pgSz w:w="11907" w:h="16840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4CBF94" w14:textId="77777777" w:rsidR="00CA6F76" w:rsidRDefault="00CA6F76" w:rsidP="005C66AA">
      <w:pPr>
        <w:spacing w:after="0" w:line="240" w:lineRule="auto"/>
      </w:pPr>
      <w:r>
        <w:separator/>
      </w:r>
    </w:p>
  </w:endnote>
  <w:endnote w:type="continuationSeparator" w:id="0">
    <w:p w14:paraId="3F380D77" w14:textId="77777777" w:rsidR="00CA6F76" w:rsidRDefault="00CA6F76" w:rsidP="005C6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Narrow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C78589" w14:textId="77777777" w:rsidR="00CA6F76" w:rsidRDefault="00CA6F76" w:rsidP="005C66AA">
      <w:pPr>
        <w:spacing w:after="0" w:line="240" w:lineRule="auto"/>
      </w:pPr>
      <w:r>
        <w:separator/>
      </w:r>
    </w:p>
  </w:footnote>
  <w:footnote w:type="continuationSeparator" w:id="0">
    <w:p w14:paraId="18AAC384" w14:textId="77777777" w:rsidR="00CA6F76" w:rsidRDefault="00CA6F76" w:rsidP="005C66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B0B98"/>
    <w:multiLevelType w:val="hybridMultilevel"/>
    <w:tmpl w:val="FD3EDF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32B23"/>
    <w:multiLevelType w:val="hybridMultilevel"/>
    <w:tmpl w:val="F558B596"/>
    <w:lvl w:ilvl="0" w:tplc="54C6C48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7B3968"/>
    <w:multiLevelType w:val="hybridMultilevel"/>
    <w:tmpl w:val="C5E44FA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D16E0"/>
    <w:multiLevelType w:val="hybridMultilevel"/>
    <w:tmpl w:val="3B52420A"/>
    <w:lvl w:ilvl="0" w:tplc="7F6E03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A58C1"/>
    <w:multiLevelType w:val="hybridMultilevel"/>
    <w:tmpl w:val="1CDA58E0"/>
    <w:lvl w:ilvl="0" w:tplc="8B86371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2C58F6"/>
    <w:multiLevelType w:val="hybridMultilevel"/>
    <w:tmpl w:val="00BA4A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DFD"/>
    <w:rsid w:val="0000678C"/>
    <w:rsid w:val="000D6A9B"/>
    <w:rsid w:val="000E4313"/>
    <w:rsid w:val="00104024"/>
    <w:rsid w:val="0010554B"/>
    <w:rsid w:val="001965B4"/>
    <w:rsid w:val="001B1F20"/>
    <w:rsid w:val="001D5B13"/>
    <w:rsid w:val="00287556"/>
    <w:rsid w:val="00362AA8"/>
    <w:rsid w:val="00401B0A"/>
    <w:rsid w:val="00483AEE"/>
    <w:rsid w:val="005A2DFD"/>
    <w:rsid w:val="005C47CB"/>
    <w:rsid w:val="005C5E6B"/>
    <w:rsid w:val="005C66AA"/>
    <w:rsid w:val="006529B2"/>
    <w:rsid w:val="00727EFA"/>
    <w:rsid w:val="007951F8"/>
    <w:rsid w:val="007F3087"/>
    <w:rsid w:val="00814066"/>
    <w:rsid w:val="008A1BBA"/>
    <w:rsid w:val="008A6E92"/>
    <w:rsid w:val="008F0263"/>
    <w:rsid w:val="00931149"/>
    <w:rsid w:val="00A97312"/>
    <w:rsid w:val="00AC2A1C"/>
    <w:rsid w:val="00AC5BB1"/>
    <w:rsid w:val="00AE0ADE"/>
    <w:rsid w:val="00B01A82"/>
    <w:rsid w:val="00B41843"/>
    <w:rsid w:val="00B90141"/>
    <w:rsid w:val="00BE0362"/>
    <w:rsid w:val="00BE189C"/>
    <w:rsid w:val="00C02B40"/>
    <w:rsid w:val="00C10715"/>
    <w:rsid w:val="00C141BB"/>
    <w:rsid w:val="00C64527"/>
    <w:rsid w:val="00CA6F76"/>
    <w:rsid w:val="00CB5530"/>
    <w:rsid w:val="00CE5DC2"/>
    <w:rsid w:val="00CE7A7D"/>
    <w:rsid w:val="00D01C23"/>
    <w:rsid w:val="00D05F06"/>
    <w:rsid w:val="00D13DDD"/>
    <w:rsid w:val="00DC0BCB"/>
    <w:rsid w:val="00DE68E1"/>
    <w:rsid w:val="00EA416D"/>
    <w:rsid w:val="00F66169"/>
    <w:rsid w:val="00F7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1F74D"/>
  <w15:chartTrackingRefBased/>
  <w15:docId w15:val="{18DFF332-1A1D-4564-9B7C-C1EC36DAE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2DF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A2DF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A2DF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A2DF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A2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fr-emoticon">
    <w:name w:val="fr-emoticon"/>
    <w:basedOn w:val="Policepardfaut"/>
    <w:rsid w:val="005A2DFD"/>
  </w:style>
  <w:style w:type="table" w:styleId="Grilledutableau">
    <w:name w:val="Table Grid"/>
    <w:basedOn w:val="TableauNormal"/>
    <w:uiPriority w:val="39"/>
    <w:rsid w:val="00006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Policepardfaut"/>
    <w:rsid w:val="0000678C"/>
  </w:style>
  <w:style w:type="paragraph" w:styleId="Pieddepage">
    <w:name w:val="footer"/>
    <w:basedOn w:val="Normal"/>
    <w:link w:val="PieddepageCar"/>
    <w:uiPriority w:val="99"/>
    <w:unhideWhenUsed/>
    <w:rsid w:val="00AC2A1C"/>
    <w:pPr>
      <w:tabs>
        <w:tab w:val="center" w:pos="4320"/>
        <w:tab w:val="right" w:pos="8640"/>
      </w:tabs>
      <w:spacing w:after="200" w:line="276" w:lineRule="auto"/>
    </w:pPr>
    <w:rPr>
      <w:rFonts w:ascii="Calibri" w:eastAsia="Calibri" w:hAnsi="Calibri" w:cs="Times New Roman"/>
      <w:lang w:val="fr-CA"/>
    </w:rPr>
  </w:style>
  <w:style w:type="character" w:customStyle="1" w:styleId="PieddepageCar">
    <w:name w:val="Pied de page Car"/>
    <w:basedOn w:val="Policepardfaut"/>
    <w:link w:val="Pieddepage"/>
    <w:uiPriority w:val="99"/>
    <w:rsid w:val="00AC2A1C"/>
    <w:rPr>
      <w:rFonts w:ascii="Calibri" w:eastAsia="Calibri" w:hAnsi="Calibri" w:cs="Times New Roman"/>
      <w:lang w:val="fr-CA"/>
    </w:rPr>
  </w:style>
  <w:style w:type="paragraph" w:styleId="Rvision">
    <w:name w:val="Revision"/>
    <w:hidden/>
    <w:uiPriority w:val="99"/>
    <w:semiHidden/>
    <w:rsid w:val="00AC5BB1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5C66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6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7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24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491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valuationfad.cegepadistance.ca/wp-content/uploads/verification-taches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D8E47-DD64-4798-B1E9-D56DE243C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744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Christelle Mailly</dc:creator>
  <cp:keywords/>
  <dc:description/>
  <cp:lastModifiedBy>Christelle Mailly</cp:lastModifiedBy>
  <cp:revision>2</cp:revision>
  <cp:lastPrinted>2023-04-12T12:52:00Z</cp:lastPrinted>
  <dcterms:created xsi:type="dcterms:W3CDTF">2023-06-08T16:42:00Z</dcterms:created>
  <dcterms:modified xsi:type="dcterms:W3CDTF">2023-06-08T16:42:00Z</dcterms:modified>
</cp:coreProperties>
</file>