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C683" w14:textId="0472A7C0" w:rsidR="005A6AA6" w:rsidRDefault="005A6AA6" w:rsidP="00FB2171">
      <w:pPr>
        <w:jc w:val="center"/>
      </w:pPr>
    </w:p>
    <w:p w14:paraId="3D9A2341" w14:textId="4A8AD9F1" w:rsidR="00FB2171" w:rsidRDefault="00FB2171" w:rsidP="00FB2171">
      <w:pPr>
        <w:pStyle w:val="Titre"/>
        <w:jc w:val="center"/>
      </w:pPr>
      <w:r>
        <w:t>Science des matéri</w:t>
      </w:r>
      <w:r w:rsidR="00AF7ACA">
        <w:t>aux</w:t>
      </w:r>
    </w:p>
    <w:p w14:paraId="4BD7D921" w14:textId="6479D070" w:rsidR="00AF7ACA" w:rsidRDefault="00AF7ACA" w:rsidP="00AF7ACA"/>
    <w:p w14:paraId="303E4BDB" w14:textId="58A601B7" w:rsidR="00AF7ACA" w:rsidRDefault="00AF7ACA" w:rsidP="00AF7ACA">
      <w:r>
        <w:t>Types et choix matériaux :</w:t>
      </w:r>
    </w:p>
    <w:p w14:paraId="22FE4184" w14:textId="38600234" w:rsidR="00AF7ACA" w:rsidRDefault="00AF7ACA" w:rsidP="00AF7ACA">
      <w:pPr>
        <w:pStyle w:val="Paragraphedeliste"/>
        <w:numPr>
          <w:ilvl w:val="0"/>
          <w:numId w:val="1"/>
        </w:numPr>
      </w:pPr>
      <w:r>
        <w:t>Famille de matériaux et désignation </w:t>
      </w:r>
      <w:r w:rsidR="00D35660">
        <w:t xml:space="preserve">(aciers, alliages et fontes, polymères, céramiques et composites) </w:t>
      </w:r>
      <w:r>
        <w:t>;</w:t>
      </w:r>
    </w:p>
    <w:p w14:paraId="66529A85" w14:textId="77777777" w:rsidR="00AF7ACA" w:rsidRDefault="00AF7ACA" w:rsidP="00AF7ACA">
      <w:pPr>
        <w:pStyle w:val="Paragraphedeliste"/>
        <w:numPr>
          <w:ilvl w:val="0"/>
          <w:numId w:val="1"/>
        </w:numPr>
      </w:pPr>
      <w:r>
        <w:t>Propriétés mécaniques ;</w:t>
      </w:r>
    </w:p>
    <w:p w14:paraId="34BB55E4" w14:textId="2DBF325C" w:rsidR="00AF7ACA" w:rsidRDefault="00AF7ACA" w:rsidP="00AF7ACA">
      <w:pPr>
        <w:pStyle w:val="Paragraphedeliste"/>
        <w:numPr>
          <w:ilvl w:val="0"/>
          <w:numId w:val="1"/>
        </w:numPr>
      </w:pPr>
      <w:r>
        <w:t>Traitements thermiques possibles </w:t>
      </w:r>
      <w:r w:rsidR="00D35660">
        <w:t xml:space="preserve">(diagrammes TTC, TRC, </w:t>
      </w:r>
      <w:proofErr w:type="spellStart"/>
      <w:r w:rsidR="00D35660">
        <w:t>Ashby</w:t>
      </w:r>
      <w:proofErr w:type="spellEnd"/>
      <w:r w:rsidR="00D35660">
        <w:t>) ;</w:t>
      </w:r>
    </w:p>
    <w:p w14:paraId="18983F38" w14:textId="20C1A2F6" w:rsidR="00D35660" w:rsidRDefault="00D35660" w:rsidP="00AF7ACA">
      <w:pPr>
        <w:pStyle w:val="Paragraphedeliste"/>
        <w:numPr>
          <w:ilvl w:val="0"/>
          <w:numId w:val="1"/>
        </w:numPr>
      </w:pPr>
      <w:r>
        <w:t>Constitution / structure de la matière.</w:t>
      </w:r>
    </w:p>
    <w:p w14:paraId="34EB3AE4" w14:textId="3AF35CDF" w:rsidR="00AF7ACA" w:rsidRDefault="00AF7ACA" w:rsidP="00AF7ACA">
      <w:r>
        <w:t>Essais mécaniques :</w:t>
      </w:r>
    </w:p>
    <w:p w14:paraId="253EB14D" w14:textId="74011E23" w:rsidR="00AF7ACA" w:rsidRDefault="00D35660" w:rsidP="00AF7ACA">
      <w:pPr>
        <w:pStyle w:val="Paragraphedeliste"/>
        <w:numPr>
          <w:ilvl w:val="0"/>
          <w:numId w:val="3"/>
        </w:numPr>
      </w:pPr>
      <w:r>
        <w:t>Charpy</w:t>
      </w:r>
      <w:r w:rsidR="00AF7ACA">
        <w:t> ;</w:t>
      </w:r>
    </w:p>
    <w:p w14:paraId="14107ECA" w14:textId="5299260B" w:rsidR="00AF7ACA" w:rsidRDefault="00AF7ACA" w:rsidP="00AF7ACA">
      <w:pPr>
        <w:pStyle w:val="Paragraphedeliste"/>
        <w:numPr>
          <w:ilvl w:val="0"/>
          <w:numId w:val="3"/>
        </w:numPr>
      </w:pPr>
      <w:r>
        <w:t>Traction / compression ;</w:t>
      </w:r>
    </w:p>
    <w:p w14:paraId="6E6D2FBD" w14:textId="19824962" w:rsidR="00D35660" w:rsidRDefault="00D35660" w:rsidP="00AF7ACA">
      <w:pPr>
        <w:pStyle w:val="Paragraphedeliste"/>
        <w:numPr>
          <w:ilvl w:val="0"/>
          <w:numId w:val="3"/>
        </w:numPr>
      </w:pPr>
      <w:r>
        <w:t>Dureté / micro-dureté.</w:t>
      </w:r>
    </w:p>
    <w:sectPr w:rsidR="00D35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D5C0" w14:textId="77777777" w:rsidR="00FB2171" w:rsidRDefault="00FB2171" w:rsidP="00FB2171">
      <w:pPr>
        <w:spacing w:after="0" w:line="240" w:lineRule="auto"/>
      </w:pPr>
      <w:r>
        <w:separator/>
      </w:r>
    </w:p>
  </w:endnote>
  <w:endnote w:type="continuationSeparator" w:id="0">
    <w:p w14:paraId="19532268" w14:textId="77777777" w:rsidR="00FB2171" w:rsidRDefault="00FB2171" w:rsidP="00F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0365" w14:textId="77777777" w:rsidR="00FB2171" w:rsidRDefault="00FB2171" w:rsidP="00FB2171">
      <w:pPr>
        <w:spacing w:after="0" w:line="240" w:lineRule="auto"/>
      </w:pPr>
      <w:r>
        <w:separator/>
      </w:r>
    </w:p>
  </w:footnote>
  <w:footnote w:type="continuationSeparator" w:id="0">
    <w:p w14:paraId="7DC927B9" w14:textId="77777777" w:rsidR="00FB2171" w:rsidRDefault="00FB2171" w:rsidP="00F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0F6" w14:textId="21D1B0A6" w:rsidR="00FB2171" w:rsidRDefault="00FB2171">
    <w:pPr>
      <w:pStyle w:val="En-tte"/>
    </w:pPr>
    <w:r>
      <w:t>UNAL Félicien</w:t>
    </w:r>
    <w:r>
      <w:tab/>
    </w:r>
    <w:r>
      <w:tab/>
      <w:t xml:space="preserve">3°A </w:t>
    </w:r>
    <w:proofErr w:type="spellStart"/>
    <w:r>
      <w:t>Grp</w:t>
    </w:r>
    <w:proofErr w:type="spellEnd"/>
    <w:r>
      <w:t xml:space="preserve"> A, A1, 2</w:t>
    </w:r>
  </w:p>
  <w:p w14:paraId="49374BEB" w14:textId="5CB7FFE5" w:rsidR="00FB2171" w:rsidRDefault="00FB2171">
    <w:pPr>
      <w:pStyle w:val="En-tte"/>
    </w:pPr>
    <w:r>
      <w:t>SOLIGNAC Oscar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117"/>
    <w:multiLevelType w:val="hybridMultilevel"/>
    <w:tmpl w:val="818E8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26EA"/>
    <w:multiLevelType w:val="hybridMultilevel"/>
    <w:tmpl w:val="3410C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6732"/>
    <w:multiLevelType w:val="hybridMultilevel"/>
    <w:tmpl w:val="91DE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71"/>
    <w:rsid w:val="005A6AA6"/>
    <w:rsid w:val="00AF7ACA"/>
    <w:rsid w:val="00CE4B85"/>
    <w:rsid w:val="00D35660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DD833"/>
  <w15:chartTrackingRefBased/>
  <w15:docId w15:val="{F31F7BFC-BDB7-4634-B8FF-A33079D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171"/>
  </w:style>
  <w:style w:type="paragraph" w:styleId="Pieddepage">
    <w:name w:val="footer"/>
    <w:basedOn w:val="Normal"/>
    <w:link w:val="PieddepageCar"/>
    <w:uiPriority w:val="99"/>
    <w:unhideWhenUsed/>
    <w:rsid w:val="00FB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171"/>
  </w:style>
  <w:style w:type="paragraph" w:styleId="Titre">
    <w:name w:val="Title"/>
    <w:basedOn w:val="Normal"/>
    <w:next w:val="Normal"/>
    <w:link w:val="TitreCar"/>
    <w:uiPriority w:val="10"/>
    <w:qFormat/>
    <w:rsid w:val="00FB2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2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F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Etud_GMP</dc:creator>
  <cp:keywords/>
  <dc:description/>
  <cp:lastModifiedBy>Etud_GMP</cp:lastModifiedBy>
  <cp:revision>1</cp:revision>
  <dcterms:created xsi:type="dcterms:W3CDTF">2024-01-29T10:24:00Z</dcterms:created>
  <dcterms:modified xsi:type="dcterms:W3CDTF">2024-01-29T10:52:00Z</dcterms:modified>
</cp:coreProperties>
</file>