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mc:AlternateContent>
          <mc:Choice Requires="wps">
            <w:drawing>
              <wp:anchor behindDoc="0" distT="0" distB="0" distL="0" distR="0" simplePos="0" locked="0" layoutInCell="0" allowOverlap="1" relativeHeight="4">
                <wp:simplePos x="0" y="0"/>
                <wp:positionH relativeFrom="column">
                  <wp:posOffset>-40005</wp:posOffset>
                </wp:positionH>
                <wp:positionV relativeFrom="paragraph">
                  <wp:posOffset>95250</wp:posOffset>
                </wp:positionV>
                <wp:extent cx="5931535" cy="3091180"/>
                <wp:effectExtent l="635" t="0" r="0" b="0"/>
                <wp:wrapSquare wrapText="bothSides"/>
                <wp:docPr id="1" name="Forme 1"/>
                <a:graphic xmlns:a="http://schemas.openxmlformats.org/drawingml/2006/main">
                  <a:graphicData uri="http://schemas.microsoft.com/office/word/2010/wordprocessingShape">
                    <wps:wsp>
                      <wps:cNvSpPr/>
                      <wps:spPr>
                        <a:xfrm>
                          <a:off x="0" y="0"/>
                          <a:ext cx="5931360" cy="3091320"/>
                        </a:xfrm>
                        <a:prstGeom prst="rect">
                          <a:avLst/>
                        </a:prstGeom>
                        <a:solidFill>
                          <a:srgbClr val="cccccc"/>
                        </a:solidFill>
                        <a:ln w="0">
                          <a:noFill/>
                        </a:ln>
                      </wps:spPr>
                      <wps:style>
                        <a:lnRef idx="0"/>
                        <a:fillRef idx="0"/>
                        <a:effectRef idx="0"/>
                        <a:fontRef idx="minor"/>
                      </wps:style>
                      <wps:bodyPr/>
                    </wps:wsp>
                  </a:graphicData>
                </a:graphic>
              </wp:anchor>
            </w:drawing>
          </mc:Choice>
          <mc:Fallback>
            <w:pict>
              <v:rect id="shape_0" ID="Forme 1" fillcolor="#cccccc" stroked="f" o:allowincell="f" style="position:absolute;margin-left:-3.15pt;margin-top:7.5pt;width:467pt;height:243.35pt;mso-wrap-style:none;v-text-anchor:middle">
                <v:fill o:detectmouseclick="t" color2="#333333"/>
                <v:stroke color="#3465a4" joinstyle="round" endcap="flat"/>
                <w10:wrap type="square"/>
              </v:rect>
            </w:pict>
          </mc:Fallback>
        </mc:AlternateContent>
        <mc:AlternateContent>
          <mc:Choice Requires="wps">
            <w:drawing>
              <wp:anchor behindDoc="0" distT="0" distB="0" distL="0" distR="0" simplePos="0" locked="0" layoutInCell="0" allowOverlap="1" relativeHeight="5">
                <wp:simplePos x="0" y="0"/>
                <wp:positionH relativeFrom="column">
                  <wp:posOffset>3444875</wp:posOffset>
                </wp:positionH>
                <wp:positionV relativeFrom="paragraph">
                  <wp:posOffset>-332740</wp:posOffset>
                </wp:positionV>
                <wp:extent cx="3495675" cy="2396490"/>
                <wp:effectExtent l="0" t="140970" r="0" b="141605"/>
                <wp:wrapNone/>
                <wp:docPr id="2" name="Forme 6"/>
                <a:graphic xmlns:a="http://schemas.openxmlformats.org/drawingml/2006/main">
                  <a:graphicData uri="http://schemas.microsoft.com/office/word/2010/wordprocessingShape">
                    <wps:wsp>
                      <wps:cNvSpPr/>
                      <wps:spPr>
                        <a:xfrm rot="1596600">
                          <a:off x="0" y="0"/>
                          <a:ext cx="3495600" cy="239652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6" fillcolor="white" stroked="f" o:allowincell="f" style="position:absolute;margin-left:271.2pt;margin-top:-26.25pt;width:275.2pt;height:188.65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6">
                <wp:simplePos x="0" y="0"/>
                <wp:positionH relativeFrom="column">
                  <wp:posOffset>1414780</wp:posOffset>
                </wp:positionH>
                <wp:positionV relativeFrom="paragraph">
                  <wp:posOffset>-1341755</wp:posOffset>
                </wp:positionV>
                <wp:extent cx="733425" cy="3637280"/>
                <wp:effectExtent l="3175" t="14605" r="2540" b="0"/>
                <wp:wrapSquare wrapText="bothSides"/>
                <wp:docPr id="3" name="Forme 5"/>
                <a:graphic xmlns:a="http://schemas.openxmlformats.org/drawingml/2006/main">
                  <a:graphicData uri="http://schemas.microsoft.com/office/word/2010/wordprocessingShape">
                    <wps:wsp>
                      <wps:cNvSpPr/>
                      <wps:spPr>
                        <a:xfrm rot="5427000">
                          <a:off x="0" y="0"/>
                          <a:ext cx="733320" cy="3637440"/>
                        </a:xfrm>
                        <a:prstGeom prst="rtTriangle">
                          <a:avLst/>
                        </a:prstGeom>
                        <a:solidFill>
                          <a:srgbClr val="ffc000"/>
                        </a:solidFill>
                        <a:ln w="0">
                          <a:noFill/>
                        </a:ln>
                      </wps:spPr>
                      <wps:style>
                        <a:lnRef idx="0"/>
                        <a:fillRef idx="0"/>
                        <a:effectRef idx="0"/>
                        <a:fontRef idx="minor"/>
                      </wps:style>
                      <wps:bodyPr/>
                    </wps:wsp>
                  </a:graphicData>
                </a:graphic>
              </wp:anchor>
            </w:drawing>
          </mc:Choice>
          <mc:Fallback>
            <w:pict>
              <v:shapetype id="_x0000_t6" coordsize="21600,21600" o:spt="6" path="m,21600l,l21600,21600xe">
                <v:stroke joinstyle="miter"/>
                <v:formulas>
                  <v:f eqn="prod height 7 12"/>
                  <v:f eqn="prod width 7 12"/>
                  <v:f eqn="prod height 11 12"/>
                </v:formulas>
                <v:path gradientshapeok="t" o:connecttype="rect" textboxrect="1800,@0,@1,@2"/>
              </v:shapetype>
              <v:shape id="shape_0" ID="Forme 5" fillcolor="#ffc000" stroked="f" o:allowincell="f" style="position:absolute;margin-left:111.35pt;margin-top:-105.7pt;width:57.7pt;height:286.35pt;mso-wrap-style:none;v-text-anchor:middle;rotation:90" type="_x0000_t6">
                <v:fill o:detectmouseclick="t" color2="#003fff"/>
                <v:stroke color="#3465a4" joinstyle="round" endcap="flat"/>
                <w10:wrap type="square"/>
              </v:shape>
            </w:pict>
          </mc:Fallback>
        </mc:AlternateContent>
        <mc:AlternateContent>
          <mc:Choice Requires="wps">
            <w:drawing>
              <wp:anchor behindDoc="0" distT="0" distB="0" distL="0" distR="0" simplePos="0" locked="0" layoutInCell="0" allowOverlap="1" relativeHeight="11">
                <wp:simplePos x="0" y="0"/>
                <wp:positionH relativeFrom="column">
                  <wp:posOffset>-1697355</wp:posOffset>
                </wp:positionH>
                <wp:positionV relativeFrom="paragraph">
                  <wp:posOffset>2301240</wp:posOffset>
                </wp:positionV>
                <wp:extent cx="8192770" cy="1391285"/>
                <wp:effectExtent l="0" t="172085" r="0" b="172085"/>
                <wp:wrapNone/>
                <wp:docPr id="4" name="Forme 2"/>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2" fillcolor="white" stroked="f" o:allowincell="f" style="position:absolute;margin-left:-133.7pt;margin-top:181.2pt;width:645.05pt;height:109.5pt;mso-wrap-style:none;v-text-anchor:middle;rotation:7">
                <v:fill o:detectmouseclick="t" color2="black"/>
                <v:stroke color="#3465a4" joinstyle="round" endcap="flat"/>
                <w10:wrap type="none"/>
              </v:oval>
            </w:pict>
          </mc:Fallback>
        </mc:AlternateContent>
        <w:drawing>
          <wp:anchor behindDoc="0" distT="0" distB="0" distL="0" distR="0" simplePos="0" locked="0" layoutInCell="0" allowOverlap="1" relativeHeight="10">
            <wp:simplePos x="0" y="0"/>
            <wp:positionH relativeFrom="column">
              <wp:posOffset>4306570</wp:posOffset>
            </wp:positionH>
            <wp:positionV relativeFrom="paragraph">
              <wp:posOffset>366395</wp:posOffset>
            </wp:positionV>
            <wp:extent cx="1031240" cy="922655"/>
            <wp:effectExtent l="0" t="0" r="0" b="0"/>
            <wp:wrapSquare wrapText="largest"/>
            <wp:docPr id="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descr=""/>
                    <pic:cNvPicPr>
                      <a:picLocks noChangeAspect="1" noChangeArrowheads="1"/>
                    </pic:cNvPicPr>
                  </pic:nvPicPr>
                  <pic:blipFill>
                    <a:blip r:embed="rId2"/>
                    <a:srcRect l="0" t="0" r="5439" b="6307"/>
                    <a:stretch>
                      <a:fillRect/>
                    </a:stretch>
                  </pic:blipFill>
                  <pic:spPr bwMode="auto">
                    <a:xfrm>
                      <a:off x="0" y="0"/>
                      <a:ext cx="1031240" cy="922655"/>
                    </a:xfrm>
                    <a:prstGeom prst="rect">
                      <a:avLst/>
                    </a:prstGeom>
                  </pic:spPr>
                </pic:pic>
              </a:graphicData>
            </a:graphic>
          </wp:anchor>
        </w:drawing>
      </w:r>
    </w:p>
    <w:p>
      <w:pPr>
        <w:pStyle w:val="Normal"/>
        <w:rPr/>
      </w:pPr>
      <w:r>
        <w:rPr/>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2"/>
          <w:szCs w:val="32"/>
        </w:rPr>
      </w:pPr>
      <w:r>
        <w:rPr>
          <w:color w:val="333333"/>
          <w:sz w:val="32"/>
          <w:szCs w:val="32"/>
        </w:rPr>
        <w:t xml:space="preserve">Livrable </w:t>
      </w:r>
      <w:r>
        <w:rPr>
          <w:color w:val="333333"/>
          <w:sz w:val="32"/>
          <w:szCs w:val="32"/>
        </w:rPr>
        <w:t>1</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rPr>
      </w:pPr>
      <w:r>
        <w:rPr>
          <w:color w:val="333333"/>
        </w:rPr>
        <w:t>ÉQUIPE</w:t>
      </w:r>
    </w:p>
    <w:p>
      <w:pPr>
        <w:pStyle w:val="Titreprincipal"/>
        <w:keepNext w:val="true"/>
        <w:keepLines/>
        <w:pageBreakBefore w:val="false"/>
        <w:widowControl/>
        <w:pBdr/>
        <w:tabs>
          <w:tab w:val="clear" w:pos="720"/>
          <w:tab w:val="left" w:pos="1186" w:leader="none"/>
        </w:tabs>
        <w:bidi w:val="0"/>
        <w:spacing w:lineRule="auto" w:line="240" w:before="480" w:after="120"/>
        <w:ind w:left="1644" w:right="1871" w:hanging="0"/>
        <w:jc w:val="center"/>
        <w:rPr>
          <w:color w:val="333333"/>
          <w:sz w:val="36"/>
          <w:szCs w:val="36"/>
        </w:rPr>
      </w:pPr>
      <w:r>
        <mc:AlternateContent>
          <mc:Choice Requires="wps">
            <w:drawing>
              <wp:anchor behindDoc="0" distT="0" distB="0" distL="0" distR="0" simplePos="0" locked="0" layoutInCell="0" allowOverlap="1" relativeHeight="3">
                <wp:simplePos x="0" y="0"/>
                <wp:positionH relativeFrom="column">
                  <wp:posOffset>-1602105</wp:posOffset>
                </wp:positionH>
                <wp:positionV relativeFrom="paragraph">
                  <wp:posOffset>984250</wp:posOffset>
                </wp:positionV>
                <wp:extent cx="8192770" cy="1391285"/>
                <wp:effectExtent l="0" t="172085" r="0" b="172085"/>
                <wp:wrapNone/>
                <wp:docPr id="6" name="Forme 4"/>
                <a:graphic xmlns:a="http://schemas.openxmlformats.org/drawingml/2006/main">
                  <a:graphicData uri="http://schemas.microsoft.com/office/word/2010/wordprocessingShape">
                    <wps:wsp>
                      <wps:cNvSpPr/>
                      <wps:spPr>
                        <a:xfrm rot="442200">
                          <a:off x="0" y="0"/>
                          <a:ext cx="8192880" cy="139140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4" fillcolor="white" stroked="f" o:allowincell="f" style="position:absolute;margin-left:-126.2pt;margin-top:77.5pt;width:645.05pt;height:109.5pt;mso-wrap-style:none;v-text-anchor:middle;rotation:7">
                <v:fill o:detectmouseclick="t" color2="black"/>
                <v:stroke color="#3465a4" joinstyle="round" endcap="flat"/>
                <w10:wrap type="none"/>
              </v:oval>
            </w:pict>
          </mc:Fallback>
        </mc:AlternateContent>
      </w:r>
      <w:r>
        <w:rPr>
          <w:color w:val="333333"/>
          <w:sz w:val="36"/>
          <w:szCs w:val="36"/>
        </w:rPr>
        <w:t>Événement communiquer</w:t>
      </w:r>
    </w:p>
    <w:p>
      <w:pPr>
        <w:pStyle w:val="Normal1"/>
        <w:rPr>
          <w:sz w:val="32"/>
          <w:szCs w:val="32"/>
        </w:rPr>
      </w:pPr>
      <w:r>
        <w:rPr>
          <w:sz w:val="32"/>
          <w:szCs w:val="32"/>
        </w:rPr>
        <mc:AlternateContent>
          <mc:Choice Requires="wps">
            <w:drawing>
              <wp:anchor behindDoc="0" distT="0" distB="0" distL="0" distR="0" simplePos="0" locked="0" layoutInCell="0" allowOverlap="1" relativeHeight="2">
                <wp:simplePos x="0" y="0"/>
                <wp:positionH relativeFrom="column">
                  <wp:posOffset>-153035</wp:posOffset>
                </wp:positionH>
                <wp:positionV relativeFrom="paragraph">
                  <wp:posOffset>1115695</wp:posOffset>
                </wp:positionV>
                <wp:extent cx="5931535" cy="3022600"/>
                <wp:effectExtent l="635" t="0" r="0" b="0"/>
                <wp:wrapNone/>
                <wp:docPr id="7" name="Forme 3"/>
                <a:graphic xmlns:a="http://schemas.openxmlformats.org/drawingml/2006/main">
                  <a:graphicData uri="http://schemas.microsoft.com/office/word/2010/wordprocessingShape">
                    <wps:wsp>
                      <wps:cNvSpPr/>
                      <wps:spPr>
                        <a:xfrm>
                          <a:off x="0" y="0"/>
                          <a:ext cx="5931360" cy="3022560"/>
                        </a:xfrm>
                        <a:prstGeom prst="rect">
                          <a:avLst/>
                        </a:prstGeom>
                        <a:solidFill>
                          <a:srgbClr val="ffc000"/>
                        </a:solidFill>
                        <a:ln w="0">
                          <a:noFill/>
                        </a:ln>
                      </wps:spPr>
                      <wps:style>
                        <a:lnRef idx="0"/>
                        <a:fillRef idx="0"/>
                        <a:effectRef idx="0"/>
                        <a:fontRef idx="minor"/>
                      </wps:style>
                      <wps:bodyPr/>
                    </wps:wsp>
                  </a:graphicData>
                </a:graphic>
              </wp:anchor>
            </w:drawing>
          </mc:Choice>
          <mc:Fallback>
            <w:pict>
              <v:rect id="shape_0" ID="Forme 3" fillcolor="#ffc000" stroked="f" o:allowincell="f" style="position:absolute;margin-left:-12.05pt;margin-top:87.85pt;width:467pt;height:237.95pt;mso-wrap-style:none;v-text-anchor:middle">
                <v:fill o:detectmouseclick="t" color2="#003fff"/>
                <v:stroke color="#3465a4" joinstyle="round" endcap="flat"/>
                <w10:wrap type="none"/>
              </v:rect>
            </w:pict>
          </mc:Fallback>
        </mc:AlternateContent>
        <mc:AlternateContent>
          <mc:Choice Requires="wps">
            <w:drawing>
              <wp:anchor behindDoc="0" distT="0" distB="0" distL="0" distR="0" simplePos="0" locked="0" layoutInCell="0" allowOverlap="1" relativeHeight="7">
                <wp:simplePos x="0" y="0"/>
                <wp:positionH relativeFrom="column">
                  <wp:posOffset>-879475</wp:posOffset>
                </wp:positionH>
                <wp:positionV relativeFrom="paragraph">
                  <wp:posOffset>2579370</wp:posOffset>
                </wp:positionV>
                <wp:extent cx="3477260" cy="2146935"/>
                <wp:effectExtent l="0" t="173355" r="0" b="173355"/>
                <wp:wrapNone/>
                <wp:docPr id="8" name="Forme 7"/>
                <a:graphic xmlns:a="http://schemas.openxmlformats.org/drawingml/2006/main">
                  <a:graphicData uri="http://schemas.microsoft.com/office/word/2010/wordprocessingShape">
                    <wps:wsp>
                      <wps:cNvSpPr/>
                      <wps:spPr>
                        <a:xfrm rot="1596600">
                          <a:off x="0" y="0"/>
                          <a:ext cx="3477240" cy="2147040"/>
                        </a:xfrm>
                        <a:prstGeom prst="ellipse">
                          <a:avLst/>
                        </a:prstGeom>
                        <a:solidFill>
                          <a:srgbClr val="ffffff"/>
                        </a:solidFill>
                        <a:ln w="0">
                          <a:noFill/>
                        </a:ln>
                      </wps:spPr>
                      <wps:style>
                        <a:lnRef idx="0"/>
                        <a:fillRef idx="0"/>
                        <a:effectRef idx="0"/>
                        <a:fontRef idx="minor"/>
                      </wps:style>
                      <wps:bodyPr/>
                    </wps:wsp>
                  </a:graphicData>
                </a:graphic>
              </wp:anchor>
            </w:drawing>
          </mc:Choice>
          <mc:Fallback>
            <w:pict>
              <v:oval id="shape_0" ID="Forme 7" fillcolor="white" stroked="f" o:allowincell="f" style="position:absolute;margin-left:-69.3pt;margin-top:203.1pt;width:273.75pt;height:169pt;mso-wrap-style:none;v-text-anchor:middle;rotation:27">
                <v:fill o:detectmouseclick="t" color2="black"/>
                <v:stroke color="#3465a4" joinstyle="round" endcap="flat"/>
                <w10:wrap type="none"/>
              </v:oval>
            </w:pict>
          </mc:Fallback>
        </mc:AlternateContent>
        <mc:AlternateContent>
          <mc:Choice Requires="wps">
            <w:drawing>
              <wp:anchor behindDoc="0" distT="0" distB="0" distL="0" distR="0" simplePos="0" locked="0" layoutInCell="0" allowOverlap="1" relativeHeight="8">
                <wp:simplePos x="0" y="0"/>
                <wp:positionH relativeFrom="column">
                  <wp:posOffset>3731895</wp:posOffset>
                </wp:positionH>
                <wp:positionV relativeFrom="paragraph">
                  <wp:posOffset>2087245</wp:posOffset>
                </wp:positionV>
                <wp:extent cx="732790" cy="3358515"/>
                <wp:effectExtent l="0" t="5715" r="1270" b="4445"/>
                <wp:wrapNone/>
                <wp:docPr id="9" name="Forme 8"/>
                <a:graphic xmlns:a="http://schemas.openxmlformats.org/drawingml/2006/main">
                  <a:graphicData uri="http://schemas.microsoft.com/office/word/2010/wordprocessingShape">
                    <wps:wsp>
                      <wps:cNvSpPr/>
                      <wps:spPr>
                        <a:xfrm rot="16190400">
                          <a:off x="0" y="0"/>
                          <a:ext cx="732960" cy="3358440"/>
                        </a:xfrm>
                        <a:prstGeom prst="rtTriangle">
                          <a:avLst/>
                        </a:prstGeom>
                        <a:solidFill>
                          <a:srgbClr val="808080"/>
                        </a:solidFill>
                        <a:ln w="0">
                          <a:noFill/>
                        </a:ln>
                      </wps:spPr>
                      <wps:style>
                        <a:lnRef idx="0"/>
                        <a:fillRef idx="0"/>
                        <a:effectRef idx="0"/>
                        <a:fontRef idx="minor"/>
                      </wps:style>
                      <wps:bodyPr/>
                    </wps:wsp>
                  </a:graphicData>
                </a:graphic>
              </wp:anchor>
            </w:drawing>
          </mc:Choice>
          <mc:Fallback>
            <w:pict>
              <v:shape id="shape_0" ID="Forme 8" fillcolor="gray" stroked="f" o:allowincell="f" style="position:absolute;margin-left:293.85pt;margin-top:164.35pt;width:57.65pt;height:264.4pt;mso-wrap-style:none;v-text-anchor:middle;rotation:270" type="_x0000_t6">
                <v:fill o:detectmouseclick="t" color2="#7f7f7f"/>
                <v:stroke color="#3465a4" joinstyle="round" endcap="flat"/>
                <w10:wrap type="none"/>
              </v:shape>
            </w:pict>
          </mc:Fallback>
        </mc:AlternateContent>
        <w:drawing>
          <wp:anchor behindDoc="0" distT="0" distB="0" distL="0" distR="0" simplePos="0" locked="0" layoutInCell="0" allowOverlap="1" relativeHeight="9">
            <wp:simplePos x="0" y="0"/>
            <wp:positionH relativeFrom="column">
              <wp:posOffset>61595</wp:posOffset>
            </wp:positionH>
            <wp:positionV relativeFrom="paragraph">
              <wp:posOffset>3324860</wp:posOffset>
            </wp:positionV>
            <wp:extent cx="1463675" cy="344170"/>
            <wp:effectExtent l="0" t="0" r="0" b="0"/>
            <wp:wrapSquare wrapText="largest"/>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3"/>
                    <a:stretch>
                      <a:fillRect/>
                    </a:stretch>
                  </pic:blipFill>
                  <pic:spPr bwMode="auto">
                    <a:xfrm>
                      <a:off x="0" y="0"/>
                      <a:ext cx="1463675" cy="344170"/>
                    </a:xfrm>
                    <a:prstGeom prst="rect">
                      <a:avLst/>
                    </a:prstGeom>
                  </pic:spPr>
                </pic:pic>
              </a:graphicData>
            </a:graphic>
          </wp:anchor>
        </w:drawing>
      </w:r>
      <w:r>
        <w:br w:type="page"/>
      </w:r>
    </w:p>
    <w:p>
      <w:pPr>
        <w:pStyle w:val="Soustitre"/>
        <w:jc w:val="center"/>
        <w:rPr/>
      </w:pPr>
      <w:r>
        <w:rPr/>
      </w:r>
    </w:p>
    <w:p>
      <w:pPr>
        <w:pStyle w:val="Soustitre"/>
        <w:jc w:val="center"/>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Étape 1</w:t>
      </w:r>
    </w:p>
    <w:p>
      <w:pPr>
        <w:pStyle w:val="Titre1"/>
        <w:rPr/>
      </w:pPr>
      <w:r>
        <w:rPr/>
        <w:t>O</w:t>
      </w:r>
      <w:r>
        <w:rPr/>
        <w:t>rganisation de l’événement</w:t>
      </w:r>
    </w:p>
    <w:p>
      <w:pPr>
        <w:pStyle w:val="Normal1"/>
        <w:rPr/>
      </w:pPr>
      <w:r>
        <w:rPr/>
      </w:r>
    </w:p>
    <w:p>
      <w:pPr>
        <w:pStyle w:val="Normal1"/>
        <w:rPr/>
      </w:pPr>
      <w:r>
        <w:rPr/>
      </w:r>
    </w:p>
    <w:p>
      <w:pPr>
        <w:pStyle w:val="Normal1"/>
        <w:rPr/>
      </w:pPr>
      <w:r>
        <w:rPr/>
      </w:r>
      <w:r>
        <w:br w:type="page"/>
      </w:r>
    </w:p>
    <w:p>
      <w:pPr>
        <w:pStyle w:val="Titre2"/>
        <w:numPr>
          <w:ilvl w:val="0"/>
          <w:numId w:val="0"/>
        </w:numPr>
        <w:ind w:left="0" w:hanging="0"/>
        <w:rPr>
          <w:smallCaps/>
        </w:rPr>
      </w:pPr>
      <w:bookmarkStart w:id="0" w:name="__RefHeading___Toc145_704851383"/>
      <w:bookmarkEnd w:id="0"/>
      <w:r>
        <w:rPr>
          <w:smallCaps/>
        </w:rPr>
        <w:t>Mes plannings et mon matériel</w:t>
      </w:r>
    </w:p>
    <w:p>
      <w:pPr>
        <w:pStyle w:val="Normal"/>
        <w:rPr>
          <w:b w:val="false"/>
          <w:b w:val="false"/>
          <w:bCs w:val="false"/>
          <w:color w:val="auto"/>
          <w:sz w:val="24"/>
          <w:szCs w:val="24"/>
        </w:rPr>
      </w:pPr>
      <w:r>
        <w:rPr>
          <w:b w:val="false"/>
          <w:bCs w:val="false"/>
          <w:color w:val="auto"/>
          <w:sz w:val="24"/>
          <w:szCs w:val="24"/>
        </w:rPr>
      </w:r>
    </w:p>
    <w:p>
      <w:pPr>
        <w:pStyle w:val="Normal"/>
        <w:rPr>
          <w:b w:val="false"/>
          <w:b w:val="false"/>
          <w:bCs w:val="false"/>
          <w:color w:val="auto"/>
          <w:sz w:val="24"/>
          <w:szCs w:val="24"/>
        </w:rPr>
      </w:pPr>
      <w:r>
        <w:rPr>
          <w:b w:val="false"/>
          <w:bCs w:val="false"/>
          <w:color w:val="auto"/>
          <w:sz w:val="24"/>
          <w:szCs w:val="24"/>
        </w:rPr>
        <w:t>Vous rendrez en plus de ce document le rétroplanning de votre événement auquel vous ajouterez une feuille pour le matériel nécessaire (prix – fournisseur - quantité)</w:t>
      </w:r>
    </w:p>
    <w:p>
      <w:pPr>
        <w:pStyle w:val="Normal"/>
        <w:rPr>
          <w:b w:val="false"/>
          <w:b w:val="false"/>
          <w:bCs w:val="false"/>
          <w:color w:val="auto"/>
          <w:sz w:val="24"/>
          <w:szCs w:val="24"/>
        </w:rPr>
      </w:pPr>
      <w:r>
        <w:rPr>
          <w:b w:val="false"/>
          <w:bCs w:val="false"/>
          <w:color w:val="auto"/>
          <w:sz w:val="24"/>
          <w:szCs w:val="24"/>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bidi w:val="0"/>
              <w:spacing w:lineRule="auto" w:line="240" w:before="0" w:after="0"/>
              <w:jc w:val="center"/>
              <w:rPr>
                <w:sz w:val="24"/>
                <w:szCs w:val="24"/>
              </w:rPr>
            </w:pPr>
            <w:r>
              <w:rPr>
                <w:rFonts w:eastAsia="Calibri" w:cs="Calibri"/>
                <w:b/>
                <w:bCs/>
                <w:i/>
                <w:iCs/>
                <w:color w:val="111111"/>
                <w:kern w:val="0"/>
                <w:sz w:val="24"/>
                <w:szCs w:val="24"/>
                <w:lang w:val="fr-FR" w:eastAsia="en-US" w:bidi="ar-SA"/>
              </w:rPr>
              <w:t>Préparation de l’évenement</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center"/>
              <w:rPr>
                <w:b w:val="false"/>
                <w:b w:val="false"/>
                <w:bCs w:val="false"/>
                <w:i w:val="false"/>
                <w:i w:val="false"/>
                <w:iCs w:val="false"/>
                <w:sz w:val="24"/>
                <w:szCs w:val="24"/>
              </w:rPr>
            </w:pPr>
            <w:r>
              <w:rPr>
                <w:b w:val="false"/>
                <w:bCs w:val="false"/>
                <w:i w:val="false"/>
                <w:iCs w:val="false"/>
                <w:sz w:val="24"/>
                <w:szCs w:val="24"/>
              </w:rPr>
            </w:r>
          </w:p>
          <w:p>
            <w:pPr>
              <w:pStyle w:val="Normal"/>
              <w:widowControl w:val="false"/>
              <w:bidi w:val="0"/>
              <w:spacing w:lineRule="auto" w:line="240" w:before="0" w:after="0"/>
              <w:jc w:val="center"/>
              <w:rPr>
                <w:b w:val="false"/>
                <w:b w:val="false"/>
                <w:bCs w:val="false"/>
                <w:i w:val="false"/>
                <w:i w:val="false"/>
                <w:iCs w:val="false"/>
                <w:sz w:val="24"/>
                <w:szCs w:val="24"/>
              </w:rPr>
            </w:pPr>
            <w:r>
              <w:rPr>
                <w:b w:val="false"/>
                <w:bCs w:val="false"/>
                <w:i w:val="false"/>
                <w:iCs w:val="false"/>
                <w:sz w:val="24"/>
                <w:szCs w:val="24"/>
              </w:rPr>
              <w:t>[Explicitez ici les grandes lignes de la préparation de l’événement – répartition des taches – grandes étapes]</w:t>
            </w:r>
          </w:p>
          <w:p>
            <w:pPr>
              <w:pStyle w:val="Normal"/>
              <w:widowControl w:val="false"/>
              <w:bidi w:val="0"/>
              <w:spacing w:lineRule="auto" w:line="240" w:before="0" w:after="0"/>
              <w:jc w:val="center"/>
              <w:rPr>
                <w:b w:val="false"/>
                <w:b w:val="false"/>
                <w:bCs w:val="false"/>
                <w:i w:val="false"/>
                <w:i w:val="false"/>
                <w:iCs w:val="false"/>
                <w:sz w:val="24"/>
                <w:szCs w:val="24"/>
              </w:rPr>
            </w:pPr>
            <w:r>
              <w:rPr>
                <w:b w:val="false"/>
                <w:bCs w:val="false"/>
                <w:i w:val="false"/>
                <w:iCs w:val="false"/>
                <w:sz w:val="24"/>
                <w:szCs w:val="24"/>
              </w:rPr>
            </w:r>
          </w:p>
          <w:p>
            <w:pPr>
              <w:pStyle w:val="Normal"/>
              <w:widowControl w:val="false"/>
              <w:bidi w:val="0"/>
              <w:spacing w:lineRule="auto" w:line="240" w:before="0" w:after="0"/>
              <w:jc w:val="center"/>
              <w:rPr>
                <w:b/>
                <w:b/>
                <w:bCs/>
                <w:i/>
                <w:i/>
                <w:iCs/>
                <w:sz w:val="24"/>
                <w:szCs w:val="24"/>
              </w:rPr>
            </w:pPr>
            <w:r>
              <w:rPr>
                <w:b/>
                <w:bCs/>
                <w:i/>
                <w:iCs/>
                <w:sz w:val="24"/>
                <w:szCs w:val="24"/>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bidi w:val="0"/>
              <w:spacing w:lineRule="auto" w:line="240" w:before="0" w:after="0"/>
              <w:jc w:val="center"/>
              <w:rPr>
                <w:b/>
                <w:b/>
                <w:bCs/>
                <w:i/>
                <w:i/>
                <w:iCs/>
                <w:sz w:val="24"/>
                <w:szCs w:val="24"/>
              </w:rPr>
            </w:pPr>
            <w:r>
              <w:rPr>
                <w:rFonts w:eastAsia="Calibri" w:cs="Calibri"/>
                <w:b/>
                <w:bCs/>
                <w:i/>
                <w:iCs/>
                <w:color w:val="111111"/>
                <w:kern w:val="0"/>
                <w:sz w:val="24"/>
                <w:szCs w:val="24"/>
                <w:lang w:val="fr-FR" w:eastAsia="en-US" w:bidi="ar-SA"/>
              </w:rPr>
              <w:t>Déroulé de la journée</w:t>
            </w:r>
          </w:p>
        </w:tc>
      </w:tr>
      <w:tr>
        <w:trPr>
          <w:trHeight w:val="1712" w:hRule="atLeast"/>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center"/>
              <w:rPr>
                <w:b w:val="false"/>
                <w:b w:val="false"/>
                <w:bCs w:val="false"/>
                <w:i w:val="false"/>
                <w:i w:val="false"/>
                <w:iCs w:val="false"/>
                <w:sz w:val="24"/>
                <w:szCs w:val="24"/>
              </w:rPr>
            </w:pPr>
            <w:r>
              <w:rPr>
                <w:b w:val="false"/>
                <w:bCs w:val="false"/>
                <w:i w:val="false"/>
                <w:iCs w:val="false"/>
                <w:sz w:val="24"/>
                <w:szCs w:val="24"/>
              </w:rPr>
            </w:r>
          </w:p>
          <w:p>
            <w:pPr>
              <w:pStyle w:val="Normal"/>
              <w:widowControl w:val="false"/>
              <w:bidi w:val="0"/>
              <w:spacing w:lineRule="auto" w:line="240" w:before="0" w:after="0"/>
              <w:jc w:val="center"/>
              <w:rPr>
                <w:b w:val="false"/>
                <w:b w:val="false"/>
                <w:bCs w:val="false"/>
                <w:i w:val="false"/>
                <w:i w:val="false"/>
                <w:iCs w:val="false"/>
                <w:sz w:val="24"/>
                <w:szCs w:val="24"/>
              </w:rPr>
            </w:pPr>
            <w:r>
              <w:rPr>
                <w:b w:val="false"/>
                <w:bCs w:val="false"/>
                <w:i w:val="false"/>
                <w:iCs w:val="false"/>
                <w:sz w:val="24"/>
                <w:szCs w:val="24"/>
              </w:rPr>
              <w:t>[Explicitez ici les grandes lignes de l’organisation de la journée de l’événement]</w:t>
            </w:r>
          </w:p>
          <w:p>
            <w:pPr>
              <w:pStyle w:val="Normal"/>
              <w:widowControl w:val="false"/>
              <w:bidi w:val="0"/>
              <w:spacing w:lineRule="auto" w:line="240" w:before="0" w:after="0"/>
              <w:jc w:val="center"/>
              <w:rPr>
                <w:b/>
                <w:b/>
                <w:bCs/>
                <w:i/>
                <w:i/>
                <w:iCs/>
                <w:sz w:val="24"/>
                <w:szCs w:val="24"/>
              </w:rPr>
            </w:pPr>
            <w:r>
              <w:rPr>
                <w:b/>
                <w:bCs/>
                <w:i/>
                <w:iCs/>
                <w:sz w:val="24"/>
                <w:szCs w:val="24"/>
              </w:rPr>
            </w:r>
          </w:p>
        </w:tc>
      </w:tr>
      <w:tr>
        <w:trPr>
          <w:trHeight w:val="381" w:hRule="atLeast"/>
        </w:trPr>
        <w:tc>
          <w:tcPr>
            <w:tcW w:w="9061" w:type="dxa"/>
            <w:tcBorders>
              <w:left w:val="single" w:sz="4" w:space="0" w:color="000000"/>
              <w:bottom w:val="single" w:sz="4" w:space="0" w:color="000000"/>
              <w:right w:val="single" w:sz="4" w:space="0" w:color="000000"/>
            </w:tcBorders>
            <w:shd w:fill="FDE9A9" w:val="clear"/>
          </w:tcPr>
          <w:p>
            <w:pPr>
              <w:pStyle w:val="Normal"/>
              <w:widowControl w:val="false"/>
              <w:bidi w:val="0"/>
              <w:spacing w:lineRule="auto" w:line="240" w:before="0" w:after="0"/>
              <w:jc w:val="center"/>
              <w:rPr>
                <w:b/>
                <w:b/>
                <w:bCs/>
                <w:i/>
                <w:i/>
                <w:iCs/>
                <w:sz w:val="24"/>
                <w:szCs w:val="24"/>
              </w:rPr>
            </w:pPr>
            <w:r>
              <w:rPr>
                <w:rFonts w:eastAsia="Calibri" w:cs="Calibri"/>
                <w:b/>
                <w:bCs/>
                <w:i/>
                <w:iCs/>
                <w:color w:val="111111"/>
                <w:kern w:val="0"/>
                <w:sz w:val="24"/>
                <w:szCs w:val="24"/>
                <w:lang w:val="fr-FR" w:eastAsia="en-US" w:bidi="ar-SA"/>
              </w:rPr>
              <w:t>Matériel</w:t>
            </w:r>
          </w:p>
        </w:tc>
      </w:tr>
      <w:tr>
        <w:trPr>
          <w:trHeight w:val="1712" w:hRule="atLeast"/>
        </w:trPr>
        <w:tc>
          <w:tcPr>
            <w:tcW w:w="9061" w:type="dxa"/>
            <w:tcBorders>
              <w:left w:val="single" w:sz="4" w:space="0" w:color="000000"/>
              <w:bottom w:val="single" w:sz="4" w:space="0" w:color="000000"/>
              <w:right w:val="single" w:sz="4" w:space="0" w:color="000000"/>
            </w:tcBorders>
          </w:tcPr>
          <w:p>
            <w:pPr>
              <w:pStyle w:val="Normal"/>
              <w:widowControl w:val="false"/>
              <w:numPr>
                <w:ilvl w:val="0"/>
                <w:numId w:val="0"/>
              </w:numPr>
              <w:suppressAutoHyphens w:val="true"/>
              <w:overflowPunct w:val="false"/>
              <w:bidi w:val="0"/>
              <w:spacing w:lineRule="auto" w:line="240" w:before="0" w:after="0"/>
              <w:ind w:left="113" w:right="0" w:hanging="0"/>
              <w:jc w:val="center"/>
              <w:rPr>
                <w:b w:val="false"/>
                <w:b w:val="false"/>
                <w:bCs w:val="false"/>
                <w:i w:val="false"/>
                <w:i w:val="false"/>
                <w:iCs w:val="false"/>
                <w:sz w:val="24"/>
                <w:szCs w:val="24"/>
              </w:rPr>
            </w:pPr>
            <w:r>
              <w:rPr>
                <w:rFonts w:eastAsia="Noto Serif CJK SC" w:cs="Calibri"/>
                <w:b w:val="false"/>
                <w:bCs w:val="false"/>
                <w:i w:val="false"/>
                <w:iCs w:val="false"/>
                <w:color w:val="111111"/>
                <w:kern w:val="0"/>
                <w:sz w:val="24"/>
                <w:szCs w:val="24"/>
                <w:lang w:val="fr-FR" w:eastAsia="en-US" w:bidi="ar-SA"/>
              </w:rPr>
              <w:t>[Explicitez l’utilisation prévue du matériel demandé]</w:t>
            </w:r>
          </w:p>
        </w:tc>
      </w:tr>
    </w:tbl>
    <w:p>
      <w:pPr>
        <w:pStyle w:val="Normal"/>
        <w:rPr>
          <w:b/>
          <w:b/>
          <w:bCs/>
          <w:i/>
          <w:i/>
          <w:iCs/>
          <w:sz w:val="32"/>
          <w:szCs w:val="32"/>
        </w:rPr>
      </w:pPr>
      <w:r>
        <w:rPr/>
      </w:r>
      <w:r>
        <w:br w:type="page"/>
      </w:r>
    </w:p>
    <w:p>
      <w:pPr>
        <w:pStyle w:val="Titre2"/>
        <w:numPr>
          <w:ilvl w:val="0"/>
          <w:numId w:val="0"/>
        </w:numPr>
        <w:ind w:left="0" w:hanging="0"/>
        <w:rPr/>
      </w:pPr>
      <w:r>
        <w:rPr/>
        <w:t xml:space="preserve">Justifier vos choix </w:t>
      </w:r>
    </w:p>
    <w:p>
      <w:pPr>
        <w:pStyle w:val="Corpsdetexte"/>
        <w:numPr>
          <w:ilvl w:val="0"/>
          <w:numId w:val="0"/>
        </w:numPr>
        <w:bidi w:val="0"/>
        <w:ind w:left="0" w:hanging="0"/>
        <w:jc w:val="left"/>
        <w:rPr>
          <w:b w:val="false"/>
          <w:b w:val="false"/>
          <w:bCs w:val="false"/>
          <w:sz w:val="24"/>
          <w:szCs w:val="24"/>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p>
    <w:p>
      <w:pPr>
        <w:pStyle w:val="Titre3"/>
        <w:numPr>
          <w:ilvl w:val="2"/>
          <w:numId w:val="1"/>
        </w:numPr>
        <w:rPr>
          <w:b/>
          <w:b/>
          <w:bCs/>
          <w:i w:val="false"/>
          <w:i w:val="false"/>
          <w:iCs w:val="false"/>
        </w:rPr>
      </w:pPr>
      <w:r>
        <w:rPr>
          <w:b/>
          <w:bCs/>
          <w:i w:val="false"/>
          <w:iCs w:val="false"/>
        </w:rPr>
      </w:r>
    </w:p>
    <w:tbl>
      <w:tblPr>
        <w:tblW w:w="5000" w:type="pct"/>
        <w:jc w:val="left"/>
        <w:tblInd w:w="0" w:type="dxa"/>
        <w:tblLayout w:type="fixed"/>
        <w:tblCellMar>
          <w:top w:w="0" w:type="dxa"/>
          <w:left w:w="0" w:type="dxa"/>
          <w:bottom w:w="0" w:type="dxa"/>
          <w:right w:w="0" w:type="dxa"/>
        </w:tblCellMar>
      </w:tblPr>
      <w:tblGrid>
        <w:gridCol w:w="9026"/>
      </w:tblGrid>
      <w:tr>
        <w:trPr>
          <w:trHeight w:val="394" w:hRule="atLeast"/>
        </w:trPr>
        <w:tc>
          <w:tcPr>
            <w:tcW w:w="9026" w:type="dxa"/>
            <w:tcBorders/>
            <w:shd w:fill="FFE994"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En  organisant son propos de façon à répondre à un questionnement</w:t>
            </w:r>
          </w:p>
        </w:tc>
      </w:tr>
      <w:tr>
        <w:trPr>
          <w:trHeight w:val="394" w:hRule="atLeast"/>
        </w:trPr>
        <w:tc>
          <w:tcPr>
            <w:tcW w:w="9026" w:type="dxa"/>
            <w:tcBorders/>
            <w:shd w:fill="FFF5C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 xml:space="preserve">AC : </w:t>
            </w:r>
            <w:r>
              <w:rPr>
                <w:rFonts w:ascii="Liberation Serif" w:hAnsi="Liberation Serif"/>
                <w:b w:val="false"/>
                <w:bCs/>
                <w:i w:val="false"/>
                <w:iCs w:val="false"/>
                <w:strike w:val="false"/>
                <w:dstrike w:val="false"/>
                <w:outline w:val="false"/>
                <w:shadow w:val="false"/>
                <w:color w:val="000000"/>
                <w:sz w:val="24"/>
                <w:szCs w:val="24"/>
                <w:u w:val="none"/>
                <w:em w:val="none"/>
              </w:rPr>
              <w:t>Organiser ses id</w:t>
            </w:r>
            <w:r>
              <w:rPr>
                <w:rFonts w:ascii="Liberation Serif" w:hAnsi="Liberation Serif"/>
                <w:b w:val="false"/>
                <w:i w:val="false"/>
                <w:strike w:val="false"/>
                <w:dstrike w:val="false"/>
                <w:outline w:val="false"/>
                <w:shadow w:val="false"/>
                <w:color w:val="000000"/>
                <w:sz w:val="24"/>
                <w:szCs w:val="24"/>
                <w:u w:val="none"/>
                <w:em w:val="none"/>
              </w:rPr>
              <w:t>ées dans une préparation d’événement de façon à répondre aux contraintes imposées</w:t>
            </w:r>
          </w:p>
          <w:p>
            <w:pPr>
              <w:pStyle w:val="Normal"/>
              <w:widowControl w:val="false"/>
              <w:numPr>
                <w:ilvl w:val="0"/>
                <w:numId w:val="1"/>
              </w:numPr>
              <w:bidi w:val="0"/>
              <w:spacing w:before="0" w:after="140"/>
              <w:jc w:val="center"/>
              <w:rPr>
                <w:rFonts w:ascii="Liberation Serif" w:hAnsi="Liberation Serif"/>
                <w:sz w:val="24"/>
                <w:szCs w:val="24"/>
              </w:rPr>
            </w:pPr>
            <w:r>
              <w:rPr>
                <w:rFonts w:ascii="Liberation Serif" w:hAnsi="Liberation Serif"/>
                <w:sz w:val="24"/>
                <w:szCs w:val="24"/>
              </w:rPr>
            </w:r>
          </w:p>
        </w:tc>
      </w:tr>
      <w:tr>
        <w:trPr>
          <w:trHeight w:val="394" w:hRule="atLeast"/>
        </w:trPr>
        <w:tc>
          <w:tcPr>
            <w:tcW w:w="9026" w:type="dxa"/>
            <w:tcBorders/>
            <w:shd w:fill="EEEEEE" w:val="clear"/>
          </w:tcPr>
          <w:p>
            <w:pPr>
              <w:pStyle w:val="Corpsdetexte"/>
              <w:widowControl w:val="false"/>
              <w:numPr>
                <w:ilvl w:val="0"/>
                <w:numId w:val="1"/>
              </w:numPr>
              <w:bidi w:val="0"/>
              <w:spacing w:before="0" w:after="140"/>
              <w:jc w:val="center"/>
              <w:rPr>
                <w:rFonts w:ascii="Liberation Serif" w:hAnsi="Liberation Serif"/>
                <w:b/>
                <w:b/>
                <w:bCs/>
                <w:i w:val="false"/>
                <w:i w:val="false"/>
                <w:iCs w:val="false"/>
                <w:sz w:val="24"/>
                <w:szCs w:val="24"/>
              </w:rPr>
            </w:pPr>
            <w:r>
              <w:rPr>
                <w:b/>
                <w:bCs/>
                <w:i w:val="false"/>
                <w:iCs w:val="false"/>
                <w:sz w:val="24"/>
                <w:szCs w:val="24"/>
              </w:rPr>
              <w:t>Dans un texte</w:t>
            </w:r>
          </w:p>
        </w:tc>
      </w:tr>
      <w:tr>
        <w:trPr>
          <w:trHeight w:val="853" w:hRule="atLeast"/>
        </w:trPr>
        <w:tc>
          <w:tcPr>
            <w:tcW w:w="9026" w:type="dxa"/>
            <w:tcBorders/>
          </w:tcPr>
          <w:p>
            <w:pPr>
              <w:pStyle w:val="Contenudetableau"/>
              <w:widowControl w:val="false"/>
              <w:numPr>
                <w:ilvl w:val="0"/>
                <w:numId w:val="1"/>
              </w:numPr>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477" w:hRule="atLeast"/>
        </w:trPr>
        <w:tc>
          <w:tcPr>
            <w:tcW w:w="9026" w:type="dxa"/>
            <w:tcBorders/>
          </w:tcPr>
          <w:p>
            <w:pPr>
              <w:pStyle w:val="Contenudetableau"/>
              <w:widowControl w:val="false"/>
              <w:numPr>
                <w:ilvl w:val="0"/>
                <w:numId w:val="1"/>
              </w:numPr>
              <w:bidi w:val="0"/>
              <w:jc w:val="left"/>
              <w:rPr/>
            </w:pPr>
            <w:r>
              <w:rPr>
                <w:b/>
                <w:bCs/>
              </w:rPr>
              <w:t>Démarche</w:t>
            </w:r>
            <w:r>
              <w:rPr/>
              <w:t xml:space="preserve"> : </w:t>
            </w:r>
            <w:r>
              <w:rPr>
                <w:i/>
                <w:iCs/>
              </w:rPr>
              <w:t>Expliquez votre stratégie pour sélectionner et organiser les données afin d’obtenir un événement cohérent</w:t>
            </w:r>
          </w:p>
          <w:p>
            <w:pPr>
              <w:pStyle w:val="Contenudetableau"/>
              <w:widowControl w:val="false"/>
              <w:numPr>
                <w:ilvl w:val="0"/>
                <w:numId w:val="1"/>
              </w:numPr>
              <w:bidi w:val="0"/>
              <w:jc w:val="left"/>
              <w:rPr>
                <w:i/>
                <w:i/>
                <w:iCs/>
              </w:rPr>
            </w:pPr>
            <w:r>
              <w:rPr>
                <w:i/>
                <w:iCs/>
              </w:rPr>
            </w:r>
          </w:p>
          <w:p>
            <w:pPr>
              <w:pStyle w:val="Contenudetableau"/>
              <w:widowControl w:val="false"/>
              <w:numPr>
                <w:ilvl w:val="0"/>
                <w:numId w:val="1"/>
              </w:numPr>
              <w:bidi w:val="0"/>
              <w:spacing w:before="0" w:after="160"/>
              <w:jc w:val="left"/>
              <w:rPr>
                <w:b w:val="false"/>
                <w:b w:val="false"/>
                <w:bCs w:val="false"/>
                <w:i/>
                <w:i/>
                <w:iCs/>
              </w:rPr>
            </w:pPr>
            <w:r>
              <w:rPr>
                <w:b w:val="false"/>
                <w:bCs w:val="false"/>
                <w:i/>
                <w:iCs/>
              </w:rPr>
            </w:r>
          </w:p>
        </w:tc>
      </w:tr>
      <w:tr>
        <w:trPr>
          <w:trHeight w:val="1477" w:hRule="atLeast"/>
        </w:trPr>
        <w:tc>
          <w:tcPr>
            <w:tcW w:w="9026" w:type="dxa"/>
            <w:tcBorders/>
          </w:tcPr>
          <w:p>
            <w:pPr>
              <w:pStyle w:val="Contenudetableau"/>
              <w:widowControl w:val="false"/>
              <w:numPr>
                <w:ilvl w:val="0"/>
                <w:numId w:val="1"/>
              </w:numPr>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Corpsdetexte"/>
        <w:numPr>
          <w:ilvl w:val="0"/>
          <w:numId w:val="1"/>
        </w:numPr>
        <w:bidi w:val="0"/>
        <w:spacing w:lineRule="auto" w:line="240" w:before="240" w:after="0"/>
        <w:rPr>
          <w:smallCaps/>
        </w:rPr>
      </w:pPr>
      <w:r>
        <w:rPr/>
      </w:r>
    </w:p>
    <w:p>
      <w:pPr>
        <w:pStyle w:val="Normal1"/>
        <w:spacing w:lineRule="auto" w:line="240" w:before="240" w:after="0"/>
        <w:rPr/>
      </w:pPr>
      <w:r>
        <w:rPr/>
      </w:r>
      <w:r>
        <w:br w:type="page"/>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Titre1"/>
        <w:rPr/>
      </w:pPr>
      <w:r>
        <w:rPr/>
        <w:t xml:space="preserve">Étape 2 : </w:t>
      </w:r>
    </w:p>
    <w:p>
      <w:pPr>
        <w:pStyle w:val="Titre1"/>
        <w:rPr/>
      </w:pPr>
      <w:r>
        <w:rPr/>
        <w:t>Mes supports de communication</w:t>
      </w:r>
    </w:p>
    <w:p>
      <w:pPr>
        <w:pStyle w:val="Normal1"/>
        <w:spacing w:lineRule="auto" w:line="240" w:before="240" w:after="0"/>
        <w:jc w:val="both"/>
        <w:rPr/>
      </w:pPr>
      <w:r>
        <w:rPr/>
      </w:r>
    </w:p>
    <w:p>
      <w:pPr>
        <w:pStyle w:val="Normal1"/>
        <w:spacing w:lineRule="auto" w:line="360" w:before="240" w:after="0"/>
        <w:jc w:val="both"/>
        <w:rPr/>
      </w:pPr>
      <w:r>
        <w:rPr/>
      </w:r>
      <w:r>
        <w:br w:type="page"/>
      </w:r>
    </w:p>
    <w:p>
      <w:pPr>
        <w:pStyle w:val="Titre2"/>
        <w:numPr>
          <w:ilvl w:val="0"/>
          <w:numId w:val="1"/>
        </w:numPr>
        <w:rPr>
          <w:smallCaps/>
        </w:rPr>
      </w:pPr>
      <w:bookmarkStart w:id="1" w:name="__RefHeading___Toc145_7048513832"/>
      <w:bookmarkEnd w:id="1"/>
      <w:r>
        <w:rPr>
          <w:smallCaps/>
        </w:rPr>
        <w:t>Mes supports de communication de l’événement</w:t>
      </w:r>
    </w:p>
    <w:p>
      <w:pPr>
        <w:pStyle w:val="Normal"/>
        <w:rPr>
          <w:b w:val="false"/>
          <w:b w:val="false"/>
          <w:bCs w:val="false"/>
          <w:color w:val="auto"/>
          <w:sz w:val="24"/>
          <w:szCs w:val="24"/>
        </w:rPr>
      </w:pPr>
      <w:r>
        <w:rPr/>
        <w:t>Dans cette partie, vous allez insérez l</w:t>
      </w:r>
      <w:r>
        <w:rPr>
          <w:b w:val="false"/>
          <w:bCs w:val="false"/>
          <w:color w:val="auto"/>
          <w:sz w:val="24"/>
          <w:szCs w:val="24"/>
        </w:rPr>
        <w:t>es supports de communication pour attirer le public</w:t>
      </w:r>
    </w:p>
    <w:p>
      <w:pPr>
        <w:pStyle w:val="Corpsdetexte"/>
        <w:bidi w:val="0"/>
        <w:ind w:left="0" w:right="0" w:hanging="0"/>
        <w:jc w:val="left"/>
        <w:rPr/>
      </w:pPr>
      <w:r>
        <w:rPr/>
      </w:r>
    </w:p>
    <w:tbl>
      <w:tblPr>
        <w:tblW w:w="9061" w:type="dxa"/>
        <w:jc w:val="left"/>
        <w:tblInd w:w="0" w:type="dxa"/>
        <w:tblLayout w:type="fixed"/>
        <w:tblCellMar>
          <w:top w:w="0" w:type="dxa"/>
          <w:left w:w="108" w:type="dxa"/>
          <w:bottom w:w="0" w:type="dxa"/>
          <w:right w:w="108" w:type="dxa"/>
        </w:tblCellMar>
      </w:tblPr>
      <w:tblGrid>
        <w:gridCol w:w="9061"/>
      </w:tblGrid>
      <w:tr>
        <w:trPr/>
        <w:tc>
          <w:tcPr>
            <w:tcW w:w="9061" w:type="dxa"/>
            <w:tcBorders>
              <w:top w:val="single" w:sz="4" w:space="0" w:color="000000"/>
              <w:left w:val="single" w:sz="4" w:space="0" w:color="000000"/>
              <w:bottom w:val="single" w:sz="4" w:space="0" w:color="000000"/>
              <w:right w:val="single" w:sz="4" w:space="0" w:color="000000"/>
            </w:tcBorders>
            <w:shd w:fill="FDE9A9" w:val="clear"/>
          </w:tcPr>
          <w:p>
            <w:pPr>
              <w:pStyle w:val="Normal"/>
              <w:widowControl w:val="false"/>
              <w:bidi w:val="0"/>
              <w:spacing w:lineRule="auto" w:line="240" w:before="0" w:after="0"/>
              <w:jc w:val="center"/>
              <w:rPr>
                <w:rFonts w:ascii="Calibri" w:hAnsi="Calibri" w:eastAsia="Calibri" w:cs="Calibri"/>
                <w:b/>
                <w:b/>
                <w:bCs/>
                <w:kern w:val="0"/>
                <w:sz w:val="22"/>
                <w:szCs w:val="22"/>
                <w:lang w:val="fr-FR" w:eastAsia="en-US" w:bidi="ar-SA"/>
              </w:rPr>
            </w:pPr>
            <w:r>
              <w:rPr>
                <w:rFonts w:eastAsia="Calibri" w:cs="Calibri"/>
                <w:b/>
                <w:bCs/>
                <w:kern w:val="0"/>
                <w:sz w:val="22"/>
                <w:szCs w:val="22"/>
                <w:lang w:val="fr-FR" w:eastAsia="en-US" w:bidi="ar-SA"/>
              </w:rPr>
              <w:t>Liste des outils de communication sur l’événment</w:t>
            </w:r>
          </w:p>
        </w:tc>
      </w:tr>
      <w:tr>
        <w:trPr/>
        <w:tc>
          <w:tcPr>
            <w:tcW w:w="9061" w:type="dxa"/>
            <w:tcBorders>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tc>
      </w:tr>
      <w:tr>
        <w:trPr/>
        <w:tc>
          <w:tcPr>
            <w:tcW w:w="9061" w:type="dxa"/>
            <w:tcBorders>
              <w:left w:val="single" w:sz="4" w:space="0" w:color="000000"/>
              <w:bottom w:val="single" w:sz="4" w:space="0" w:color="000000"/>
              <w:right w:val="single" w:sz="4" w:space="0" w:color="000000"/>
            </w:tcBorders>
            <w:shd w:fill="FDE9A9" w:val="clear"/>
          </w:tcPr>
          <w:p>
            <w:pPr>
              <w:pStyle w:val="Normal"/>
              <w:widowControl w:val="false"/>
              <w:bidi w:val="0"/>
              <w:spacing w:lineRule="auto" w:line="240" w:before="0" w:after="0"/>
              <w:jc w:val="center"/>
              <w:rPr>
                <w:rFonts w:ascii="Calibri" w:hAnsi="Calibri" w:eastAsia="Calibri" w:cs="Calibri"/>
                <w:b/>
                <w:b/>
                <w:bCs/>
                <w:i/>
                <w:i/>
                <w:iCs/>
                <w:color w:val="111111"/>
                <w:kern w:val="0"/>
                <w:sz w:val="22"/>
                <w:szCs w:val="22"/>
                <w:lang w:val="fr-FR" w:eastAsia="en-US" w:bidi="ar-SA"/>
              </w:rPr>
            </w:pPr>
            <w:r>
              <w:rPr>
                <w:rFonts w:eastAsia="Calibri" w:cs="Calibri"/>
                <w:b/>
                <w:bCs/>
                <w:i/>
                <w:iCs/>
                <w:color w:val="111111"/>
                <w:kern w:val="0"/>
                <w:sz w:val="22"/>
                <w:szCs w:val="22"/>
                <w:lang w:val="fr-FR" w:eastAsia="en-US" w:bidi="ar-SA"/>
              </w:rPr>
              <w:t>Charte graphique</w:t>
            </w:r>
          </w:p>
        </w:tc>
      </w:tr>
      <w:tr>
        <w:trPr/>
        <w:tc>
          <w:tcPr>
            <w:tcW w:w="9061" w:type="dxa"/>
            <w:tcBorders>
              <w:top w:val="single" w:sz="4" w:space="0" w:color="000000"/>
              <w:left w:val="single" w:sz="4" w:space="0" w:color="000000"/>
              <w:bottom w:val="single" w:sz="4" w:space="0" w:color="000000"/>
              <w:right w:val="single" w:sz="4" w:space="0" w:color="000000"/>
            </w:tcBorders>
          </w:tcPr>
          <w:p>
            <w:pPr>
              <w:pStyle w:val="Normal"/>
              <w:widowControl w:val="false"/>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Normal"/>
              <w:widowControl w:val="false"/>
              <w:bidi w:val="0"/>
              <w:spacing w:lineRule="auto" w:line="240" w:before="0" w:after="0"/>
              <w:jc w:val="left"/>
              <w:rPr>
                <w:rFonts w:ascii="Calibri" w:hAnsi="Calibri" w:eastAsia="Calibri" w:cs="Calibri"/>
                <w:kern w:val="0"/>
                <w:sz w:val="22"/>
                <w:szCs w:val="22"/>
                <w:lang w:val="fr-FR" w:eastAsia="en-US" w:bidi="ar-SA"/>
              </w:rPr>
            </w:pPr>
            <w:r>
              <w:rPr>
                <w:rFonts w:eastAsia="Calibri" w:cs="Calibri"/>
                <w:kern w:val="0"/>
                <w:sz w:val="22"/>
                <w:szCs w:val="22"/>
                <w:lang w:val="fr-FR" w:eastAsia="en-US" w:bidi="ar-SA"/>
              </w:rPr>
            </w:r>
          </w:p>
          <w:p>
            <w:pPr>
              <w:pStyle w:val="Corpsdetexte"/>
              <w:widowControl w:val="false"/>
              <w:bidi w:val="0"/>
              <w:spacing w:before="0" w:after="140"/>
              <w:jc w:val="both"/>
              <w:rPr>
                <w:rFonts w:ascii="Calibri" w:hAnsi="Calibri" w:eastAsia="Noto Serif CJK SC" w:cs="Calibri"/>
                <w:i/>
                <w:i/>
                <w:iCs/>
                <w:color w:val="111111"/>
                <w:kern w:val="0"/>
                <w:sz w:val="22"/>
                <w:szCs w:val="22"/>
                <w:lang w:val="fr-FR" w:eastAsia="en-US" w:bidi="ar-SA"/>
              </w:rPr>
            </w:pPr>
            <w:r>
              <w:rPr>
                <w:rFonts w:eastAsia="Noto Serif CJK SC" w:cs="Calibri"/>
                <w:i/>
                <w:iCs/>
                <w:color w:val="111111"/>
                <w:kern w:val="0"/>
                <w:sz w:val="22"/>
                <w:szCs w:val="22"/>
                <w:lang w:val="fr-FR" w:eastAsia="en-US" w:bidi="ar-SA"/>
              </w:rPr>
            </w:r>
          </w:p>
        </w:tc>
      </w:tr>
    </w:tbl>
    <w:p>
      <w:pPr>
        <w:pStyle w:val="Normal"/>
        <w:bidi w:val="0"/>
        <w:jc w:val="left"/>
        <w:rPr/>
      </w:pPr>
      <w:r>
        <w:rPr/>
      </w:r>
    </w:p>
    <w:p>
      <w:pPr>
        <w:pStyle w:val="Normal"/>
        <w:bidi w:val="0"/>
        <w:jc w:val="left"/>
        <w:rPr/>
      </w:pPr>
      <w:r>
        <w:rPr/>
      </w:r>
    </w:p>
    <w:p>
      <w:pPr>
        <w:sectPr>
          <w:type w:val="nextPage"/>
          <w:pgSz w:w="11906" w:h="16838"/>
          <w:pgMar w:left="1440" w:right="1440" w:gutter="0" w:header="0" w:top="720" w:footer="0" w:bottom="720"/>
          <w:pgNumType w:start="1" w:fmt="decimal"/>
          <w:formProt w:val="false"/>
          <w:textDirection w:val="lrTb"/>
          <w:docGrid w:type="default" w:linePitch="100" w:charSpace="4096"/>
        </w:sectPr>
        <w:pStyle w:val="Normal"/>
        <w:bidi w:val="0"/>
        <w:jc w:val="left"/>
        <w:rPr/>
      </w:pPr>
      <w:r>
        <w:rPr/>
      </w:r>
      <w:r>
        <w:br w:type="page"/>
      </w:r>
    </w:p>
    <w:p>
      <w:pPr>
        <w:pStyle w:val="Titre2"/>
        <w:numPr>
          <w:ilvl w:val="0"/>
          <w:numId w:val="1"/>
        </w:numPr>
        <w:ind w:left="0" w:hanging="0"/>
        <w:rPr/>
      </w:pPr>
      <w:r>
        <w:rPr/>
        <w:t xml:space="preserve">Justifier vos choix </w:t>
      </w:r>
    </w:p>
    <w:p>
      <w:pPr>
        <w:pStyle w:val="Corpsdetexte"/>
        <w:numPr>
          <w:ilvl w:val="0"/>
          <w:numId w:val="1"/>
        </w:numPr>
        <w:bidi w:val="0"/>
        <w:ind w:left="0" w:hanging="0"/>
        <w:jc w:val="left"/>
        <w:rPr>
          <w:b w:val="false"/>
          <w:b w:val="false"/>
          <w:bCs w:val="false"/>
          <w:sz w:val="24"/>
          <w:szCs w:val="24"/>
        </w:rPr>
      </w:pPr>
      <w:r>
        <w:rPr>
          <w:b w:val="false"/>
          <w:bCs w:val="false"/>
          <w:sz w:val="24"/>
          <w:szCs w:val="24"/>
        </w:rPr>
        <w:t>Dans cette partie vous travaillez pour préparer votre portfolio et vous prouvez que vous avez bien fait le travail. Des prémisses sont demandées sur les exercices de cours afin de vous faciliter la tache. Les traces ou preuves sont des extraits de documents que vous avez rendu ou fournit et qui montre votre travail (m</w:t>
      </w:r>
      <w:r>
        <w:rPr>
          <w:rFonts w:eastAsia="Noto Serif CJK SC" w:cs="Lohit Devanagari"/>
          <w:b w:val="false"/>
          <w:bCs w:val="false"/>
          <w:color w:val="auto"/>
          <w:kern w:val="2"/>
          <w:sz w:val="24"/>
          <w:szCs w:val="24"/>
          <w:lang w:val="fr-FR" w:eastAsia="zh-CN" w:bidi="hi-IN"/>
        </w:rPr>
        <w:t>ême si les rendus sont juste avant, il est important d’extraire les parties importantes)</w:t>
      </w:r>
    </w:p>
    <w:p>
      <w:pPr>
        <w:pStyle w:val="Normal"/>
        <w:rPr/>
      </w:pPr>
      <w:r>
        <w:rPr/>
      </w:r>
    </w:p>
    <w:p>
      <w:pPr>
        <w:pStyle w:val="Normal"/>
        <w:rPr/>
      </w:pPr>
      <w:r>
        <w:rPr/>
      </w:r>
    </w:p>
    <w:p>
      <w:pPr>
        <w:pStyle w:val="Normal"/>
        <w:rPr/>
      </w:pPr>
      <w:r>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FFE994" w:val="clear"/>
          </w:tcPr>
          <w:p>
            <w:pPr>
              <w:pStyle w:val="Corpsdetexte"/>
              <w:widowControl w:val="false"/>
              <w:bidi w:val="0"/>
              <w:spacing w:before="0" w:after="140"/>
              <w:jc w:val="center"/>
              <w:rPr>
                <w:b/>
                <w:b/>
                <w:bCs/>
                <w:i w:val="false"/>
                <w:i w:val="false"/>
                <w:iCs w:val="false"/>
              </w:rPr>
            </w:pPr>
            <w:r>
              <w:rPr>
                <w:b/>
                <w:bCs/>
                <w:i w:val="false"/>
                <w:iCs w:val="false"/>
              </w:rPr>
              <w:t>En utilisant la diversité des supports de communication</w:t>
            </w:r>
          </w:p>
        </w:tc>
      </w:tr>
      <w:tr>
        <w:trPr>
          <w:trHeight w:val="394" w:hRule="atLeast"/>
        </w:trPr>
        <w:tc>
          <w:tcPr>
            <w:tcW w:w="9696" w:type="dxa"/>
            <w:tcBorders/>
            <w:shd w:fill="FFF5CE" w:val="clear"/>
          </w:tcPr>
          <w:p>
            <w:pPr>
              <w:pStyle w:val="Corpsdetexte"/>
              <w:widowControl w:val="false"/>
              <w:bidi w:val="0"/>
              <w:spacing w:before="0" w:after="0"/>
              <w:jc w:val="center"/>
              <w:rPr>
                <w:b/>
                <w:b/>
                <w:bCs/>
                <w:i w:val="false"/>
                <w:i w:val="false"/>
                <w:iCs w:val="false"/>
              </w:rPr>
            </w:pPr>
            <w:r>
              <w:rPr>
                <w:b/>
                <w:bCs/>
                <w:i w:val="false"/>
                <w:iCs w:val="false"/>
              </w:rPr>
              <w:t>AC1 : Choisir parmi une diversité de logiciels et de formats</w:t>
            </w:r>
          </w:p>
        </w:tc>
      </w:tr>
    </w:tbl>
    <w:p>
      <w:pPr>
        <w:pStyle w:val="Normal"/>
        <w:rPr/>
      </w:pPr>
      <w:r>
        <w:rPr/>
      </w:r>
    </w:p>
    <w:tbl>
      <w:tblPr>
        <w:tblW w:w="9696" w:type="dxa"/>
        <w:jc w:val="left"/>
        <w:tblInd w:w="0" w:type="dxa"/>
        <w:tblLayout w:type="fixed"/>
        <w:tblCellMar>
          <w:top w:w="0" w:type="dxa"/>
          <w:left w:w="0" w:type="dxa"/>
          <w:bottom w:w="0" w:type="dxa"/>
          <w:right w:w="0" w:type="dxa"/>
        </w:tblCellMar>
      </w:tblPr>
      <w:tblGrid>
        <w:gridCol w:w="9696"/>
      </w:tblGrid>
      <w:tr>
        <w:trPr>
          <w:trHeight w:val="394" w:hRule="atLeast"/>
        </w:trPr>
        <w:tc>
          <w:tcPr>
            <w:tcW w:w="9696" w:type="dxa"/>
            <w:tcBorders/>
            <w:shd w:fill="DDDDDD" w:val="clear"/>
          </w:tcPr>
          <w:p>
            <w:pPr>
              <w:pStyle w:val="Corpsdetexte"/>
              <w:widowControl w:val="false"/>
              <w:bidi w:val="0"/>
              <w:spacing w:before="0" w:after="0"/>
              <w:jc w:val="center"/>
              <w:rPr>
                <w:b/>
                <w:b/>
                <w:bCs/>
                <w:i w:val="false"/>
                <w:i w:val="false"/>
                <w:iCs w:val="false"/>
              </w:rPr>
            </w:pPr>
            <w:r>
              <w:rPr>
                <w:b/>
                <w:bCs/>
                <w:i w:val="false"/>
                <w:iCs w:val="false"/>
              </w:rPr>
              <w:t>Publicité papier</w:t>
            </w:r>
          </w:p>
        </w:tc>
      </w:tr>
      <w:tr>
        <w:trPr>
          <w:trHeight w:val="853" w:hRule="atLeast"/>
        </w:trPr>
        <w:tc>
          <w:tcPr>
            <w:tcW w:w="9696" w:type="dxa"/>
            <w:tcBorders/>
          </w:tcPr>
          <w:p>
            <w:pPr>
              <w:pStyle w:val="Contenudetableau"/>
              <w:widowControl w:val="false"/>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bidi w:val="0"/>
              <w:jc w:val="left"/>
              <w:rPr/>
            </w:pPr>
            <w:r>
              <w:rPr>
                <w:b/>
                <w:bCs/>
              </w:rPr>
              <w:t>Démarche</w:t>
            </w:r>
            <w:r>
              <w:rPr/>
              <w:t> :</w:t>
            </w:r>
            <w:r>
              <w:rPr>
                <w:i/>
                <w:iCs/>
              </w:rPr>
              <w:t xml:space="preserve"> Explicitez vos choix de format communication papier</w:t>
            </w:r>
          </w:p>
          <w:p>
            <w:pPr>
              <w:pStyle w:val="Contenudetableau"/>
              <w:widowControl w:val="false"/>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bidi w:val="0"/>
              <w:spacing w:before="0" w:after="160"/>
              <w:jc w:val="left"/>
              <w:rPr>
                <w:b/>
                <w:b/>
                <w:bCs/>
              </w:rPr>
            </w:pPr>
            <w:r>
              <w:rPr>
                <w:b w:val="false"/>
                <w:bCs w:val="false"/>
                <w:i/>
                <w:iCs/>
              </w:rPr>
              <w:t>Rétroaction : Proposez éventuellement une amélioration de votre stratégie</w:t>
            </w:r>
          </w:p>
        </w:tc>
      </w:tr>
      <w:tr>
        <w:trPr>
          <w:trHeight w:val="454" w:hRule="atLeast"/>
        </w:trPr>
        <w:tc>
          <w:tcPr>
            <w:tcW w:w="9696" w:type="dxa"/>
            <w:tcBorders/>
            <w:shd w:fill="DDDDDD" w:val="clear"/>
          </w:tcPr>
          <w:p>
            <w:pPr>
              <w:pStyle w:val="Corpsdetexte"/>
              <w:widowControl w:val="false"/>
              <w:bidi w:val="0"/>
              <w:spacing w:before="0" w:after="0"/>
              <w:jc w:val="center"/>
              <w:rPr>
                <w:b/>
                <w:b/>
                <w:bCs/>
                <w:i w:val="false"/>
                <w:i w:val="false"/>
                <w:iCs w:val="false"/>
              </w:rPr>
            </w:pPr>
            <w:r>
              <w:rPr>
                <w:b/>
                <w:bCs/>
                <w:i w:val="false"/>
                <w:iCs w:val="false"/>
              </w:rPr>
              <w:t>Publicité  en ligne</w:t>
            </w:r>
          </w:p>
        </w:tc>
      </w:tr>
      <w:tr>
        <w:trPr>
          <w:trHeight w:val="1477" w:hRule="atLeast"/>
        </w:trPr>
        <w:tc>
          <w:tcPr>
            <w:tcW w:w="9696" w:type="dxa"/>
            <w:tcBorders/>
          </w:tcPr>
          <w:p>
            <w:pPr>
              <w:pStyle w:val="Contenudetableau"/>
              <w:widowControl w:val="false"/>
              <w:bidi w:val="0"/>
              <w:spacing w:before="0" w:after="160"/>
              <w:jc w:val="left"/>
              <w:rPr>
                <w:i/>
                <w:i/>
                <w:iCs/>
              </w:rPr>
            </w:pPr>
            <w:r>
              <w:rPr>
                <w:i/>
                <w:iCs/>
              </w:rPr>
              <w:t>Insérez ici des traces/preuves</w:t>
            </w:r>
          </w:p>
        </w:tc>
      </w:tr>
      <w:tr>
        <w:trPr>
          <w:trHeight w:val="1477" w:hRule="atLeast"/>
        </w:trPr>
        <w:tc>
          <w:tcPr>
            <w:tcW w:w="9696" w:type="dxa"/>
            <w:tcBorders/>
          </w:tcPr>
          <w:p>
            <w:pPr>
              <w:pStyle w:val="Contenudetableau"/>
              <w:widowControl w:val="false"/>
              <w:bidi w:val="0"/>
              <w:jc w:val="left"/>
              <w:rPr/>
            </w:pPr>
            <w:r>
              <w:rPr>
                <w:b/>
                <w:bCs/>
              </w:rPr>
              <w:t>Démarche</w:t>
            </w:r>
            <w:r>
              <w:rPr/>
              <w:t> :</w:t>
            </w:r>
            <w:r>
              <w:rPr>
                <w:i/>
                <w:iCs/>
              </w:rPr>
              <w:t xml:space="preserve"> Explicitez vos choix de logiciel et de format de rendu (figures, texte, agencement des éléments)</w:t>
            </w:r>
          </w:p>
          <w:p>
            <w:pPr>
              <w:pStyle w:val="Contenudetableau"/>
              <w:widowControl w:val="false"/>
              <w:bidi w:val="0"/>
              <w:spacing w:before="0" w:after="160"/>
              <w:jc w:val="left"/>
              <w:rPr>
                <w:b w:val="false"/>
                <w:b w:val="false"/>
                <w:bCs w:val="false"/>
                <w:i/>
                <w:i/>
                <w:iCs/>
              </w:rPr>
            </w:pPr>
            <w:r>
              <w:rPr>
                <w:b w:val="false"/>
                <w:bCs w:val="false"/>
                <w:i/>
                <w:iCs/>
              </w:rPr>
            </w:r>
          </w:p>
        </w:tc>
      </w:tr>
      <w:tr>
        <w:trPr>
          <w:trHeight w:val="1477" w:hRule="atLeast"/>
        </w:trPr>
        <w:tc>
          <w:tcPr>
            <w:tcW w:w="9696" w:type="dxa"/>
            <w:tcBorders/>
          </w:tcPr>
          <w:p>
            <w:pPr>
              <w:pStyle w:val="Contenudetableau"/>
              <w:widowControl w:val="false"/>
              <w:bidi w:val="0"/>
              <w:spacing w:before="0" w:after="160"/>
              <w:jc w:val="left"/>
              <w:rPr>
                <w:b/>
                <w:b/>
                <w:bCs/>
              </w:rPr>
            </w:pPr>
            <w:r>
              <w:rPr>
                <w:b w:val="false"/>
                <w:bCs w:val="false"/>
                <w:i/>
                <w:iCs/>
              </w:rPr>
              <w:t>Rétroaction : Proposez éventuellement une amélioration de votre stratégie</w:t>
            </w:r>
          </w:p>
        </w:tc>
      </w:tr>
      <w:tr>
        <w:trPr>
          <w:trHeight w:val="1477" w:hRule="atLeast"/>
        </w:trPr>
        <w:tc>
          <w:tcPr>
            <w:tcW w:w="9696" w:type="dxa"/>
            <w:tcBorders/>
          </w:tcPr>
          <w:p>
            <w:pPr>
              <w:pStyle w:val="Contenudetableau"/>
              <w:widowControl w:val="false"/>
              <w:bidi w:val="0"/>
              <w:spacing w:before="0" w:after="160"/>
              <w:jc w:val="left"/>
              <w:rPr>
                <w:b/>
                <w:b/>
                <w:bCs/>
              </w:rPr>
            </w:pPr>
            <w:r>
              <w:rPr>
                <w:b/>
                <w:bCs/>
              </w:rPr>
            </w:r>
          </w:p>
        </w:tc>
      </w:tr>
      <w:tr>
        <w:trPr>
          <w:trHeight w:val="604" w:hRule="atLeast"/>
        </w:trPr>
        <w:tc>
          <w:tcPr>
            <w:tcW w:w="9696" w:type="dxa"/>
            <w:tcBorders/>
            <w:shd w:fill="FFF5CE" w:val="clear"/>
          </w:tcPr>
          <w:p>
            <w:pPr>
              <w:pStyle w:val="Contenudetableau"/>
              <w:widowControl w:val="false"/>
              <w:bidi w:val="0"/>
              <w:jc w:val="center"/>
              <w:rPr>
                <w:rFonts w:ascii="Liberation Serif" w:hAnsi="Liberation Serif"/>
                <w:b/>
                <w:b/>
                <w:bCs/>
                <w:sz w:val="24"/>
                <w:szCs w:val="24"/>
              </w:rPr>
            </w:pPr>
            <w:r>
              <w:rPr>
                <w:b/>
                <w:bCs/>
                <w:sz w:val="24"/>
                <w:szCs w:val="24"/>
              </w:rPr>
              <w:t xml:space="preserve">AC2 : </w:t>
            </w:r>
            <w:r>
              <w:rPr>
                <w:b/>
                <w:bCs/>
                <w:color w:val="000000"/>
                <w:spacing w:val="0"/>
                <w:sz w:val="24"/>
                <w:szCs w:val="24"/>
              </w:rPr>
              <w:t>Choisir une charte graphique</w:t>
            </w:r>
          </w:p>
          <w:p>
            <w:pPr>
              <w:pStyle w:val="Normal"/>
              <w:widowControl w:val="false"/>
              <w:bidi w:val="0"/>
              <w:spacing w:before="0" w:after="160"/>
              <w:jc w:val="left"/>
              <w:rPr>
                <w:sz w:val="24"/>
                <w:szCs w:val="24"/>
              </w:rPr>
            </w:pPr>
            <w:r>
              <w:rPr>
                <w:sz w:val="24"/>
                <w:szCs w:val="24"/>
              </w:rPr>
            </w:r>
          </w:p>
        </w:tc>
      </w:tr>
      <w:tr>
        <w:trPr>
          <w:trHeight w:val="609" w:hRule="atLeast"/>
        </w:trPr>
        <w:tc>
          <w:tcPr>
            <w:tcW w:w="9696" w:type="dxa"/>
            <w:tcBorders/>
            <w:shd w:fill="FFFFFF" w:val="clear"/>
          </w:tcPr>
          <w:p>
            <w:pPr>
              <w:pStyle w:val="Contenudetableau"/>
              <w:widowControl w:val="false"/>
              <w:bidi w:val="0"/>
              <w:spacing w:before="0" w:after="160"/>
              <w:jc w:val="left"/>
              <w:rPr>
                <w:rFonts w:ascii="Liberation Serif" w:hAnsi="Liberation Serif"/>
                <w:b w:val="false"/>
                <w:b w:val="false"/>
                <w:bCs w:val="false"/>
                <w:i w:val="false"/>
                <w:i w:val="false"/>
                <w:iCs w:val="false"/>
                <w:sz w:val="24"/>
                <w:szCs w:val="24"/>
              </w:rPr>
            </w:pPr>
            <w:r>
              <w:rPr>
                <w:b w:val="false"/>
                <w:bCs w:val="false"/>
                <w:i w:val="false"/>
                <w:iCs w:val="false"/>
                <w:sz w:val="24"/>
                <w:szCs w:val="24"/>
              </w:rPr>
              <w:t>Insérez ici des traces/preuves</w:t>
            </w:r>
          </w:p>
        </w:tc>
      </w:tr>
      <w:tr>
        <w:trPr>
          <w:trHeight w:val="1712" w:hRule="atLeast"/>
        </w:trPr>
        <w:tc>
          <w:tcPr>
            <w:tcW w:w="9696" w:type="dxa"/>
            <w:tcBorders/>
          </w:tcPr>
          <w:p>
            <w:pPr>
              <w:pStyle w:val="Contenudetableau"/>
              <w:widowControl w:val="false"/>
              <w:bidi w:val="0"/>
              <w:jc w:val="left"/>
              <w:rPr>
                <w:b/>
                <w:b/>
                <w:bCs/>
              </w:rPr>
            </w:pPr>
            <w:r>
              <w:rPr>
                <w:b/>
                <w:bCs/>
              </w:rPr>
              <w:t xml:space="preserve">Démarche : </w:t>
            </w:r>
            <w:r>
              <w:rPr>
                <w:b w:val="false"/>
                <w:bCs w:val="false"/>
                <w:i/>
                <w:iCs/>
              </w:rPr>
              <w:t xml:space="preserve">Expliquez votre stratégie pour </w:t>
            </w:r>
            <w:r>
              <w:rPr>
                <w:b/>
                <w:bCs/>
                <w:i/>
                <w:iCs/>
              </w:rPr>
              <w:t>choisir votre charte graphique</w:t>
            </w:r>
          </w:p>
          <w:p>
            <w:pPr>
              <w:pStyle w:val="Contenudetableau"/>
              <w:widowControl w:val="false"/>
              <w:bidi w:val="0"/>
              <w:spacing w:before="0" w:after="160"/>
              <w:jc w:val="left"/>
              <w:rPr>
                <w:b w:val="false"/>
                <w:b w:val="false"/>
                <w:bCs w:val="false"/>
                <w:i/>
                <w:i/>
                <w:iCs/>
              </w:rPr>
            </w:pPr>
            <w:r>
              <w:rPr>
                <w:b w:val="false"/>
                <w:bCs w:val="false"/>
                <w:i/>
                <w:iCs/>
              </w:rPr>
            </w:r>
          </w:p>
        </w:tc>
      </w:tr>
      <w:tr>
        <w:trPr>
          <w:trHeight w:val="1712" w:hRule="atLeast"/>
        </w:trPr>
        <w:tc>
          <w:tcPr>
            <w:tcW w:w="9696" w:type="dxa"/>
            <w:tcBorders/>
          </w:tcPr>
          <w:p>
            <w:pPr>
              <w:pStyle w:val="Contenudetableau"/>
              <w:widowControl w:val="false"/>
              <w:bidi w:val="0"/>
              <w:spacing w:before="0" w:after="160"/>
              <w:jc w:val="left"/>
              <w:rPr>
                <w:b/>
                <w:b/>
                <w:bCs/>
              </w:rPr>
            </w:pPr>
            <w:r>
              <w:rPr>
                <w:b/>
                <w:bCs/>
              </w:rPr>
              <w:t xml:space="preserve">Rétroaction : </w:t>
            </w:r>
            <w:r>
              <w:rPr>
                <w:b w:val="false"/>
                <w:bCs w:val="false"/>
                <w:i/>
                <w:iCs/>
              </w:rPr>
              <w:t>Proposez éventuellement une amélioration de votre stratégie</w:t>
            </w:r>
          </w:p>
        </w:tc>
      </w:tr>
    </w:tbl>
    <w:p>
      <w:pPr>
        <w:pStyle w:val="Normal"/>
        <w:rPr/>
      </w:pPr>
      <w:r>
        <w:rPr/>
      </w:r>
    </w:p>
    <w:p>
      <w:pPr>
        <w:pStyle w:val="Normal"/>
        <w:spacing w:lineRule="auto" w:line="360" w:before="240" w:after="0"/>
        <w:jc w:val="both"/>
        <w:rPr/>
      </w:pPr>
      <w:r>
        <w:rPr/>
      </w:r>
    </w:p>
    <w:sectPr>
      <w:headerReference w:type="default" r:id="rId4"/>
      <w:footerReference w:type="default" r:id="rId5"/>
      <w:type w:val="nextPage"/>
      <w:pgSz w:w="11906" w:h="16838"/>
      <w:pgMar w:left="1134" w:right="1134" w:gutter="0" w:header="1134" w:top="2110" w:footer="1134" w:bottom="1648"/>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Calibri">
    <w:charset w:val="01"/>
    <w:family w:val="roman"/>
    <w:pitch w:val="variable"/>
  </w:font>
  <w:font w:name="OpenSymbol">
    <w:altName w:val="Arial Unicode MS"/>
    <w:charset w:val="02"/>
    <w:family w:val="auto"/>
    <w:pitch w:val="default"/>
    <w:embedRegular r:id="rId5" w:fontKey="{05014A78-CABC-4EF0-12AC-5CD89AEFDE05}"/>
  </w:font>
  <w:font w:name="Liberation Sans">
    <w:altName w:val="Arial"/>
    <w:charset w:val="01"/>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Georgi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bidi w:val="0"/>
      <w:spacing w:before="0" w:after="160"/>
      <w:jc w:val="left"/>
      <w:rPr>
        <w:i/>
        <w:i/>
        <w:iCs/>
        <w:sz w:val="20"/>
        <w:szCs w:val="20"/>
      </w:rPr>
    </w:pPr>
    <w:r>
      <w:rPr>
        <w:i/>
        <w:iCs/>
        <w:sz w:val="20"/>
        <w:szCs w:val="20"/>
      </w:rPr>
      <w:t xml:space="preserve">Version du </w:t>
    </w:r>
    <w:r>
      <w:rPr>
        <w:i/>
        <w:iCs/>
        <w:sz w:val="20"/>
        <w:szCs w:val="20"/>
      </w:rPr>
      <w:fldChar w:fldCharType="begin" w:fldLock="true"/>
    </w:r>
    <w:r>
      <w:rPr>
        <w:sz w:val="20"/>
        <w:i/>
        <w:szCs w:val="20"/>
        <w:iCs/>
      </w:rPr>
      <w:instrText xml:space="preserve"> DATE \@"dd\/MM\/yy" </w:instrText>
    </w:r>
    <w:r>
      <w:rPr>
        <w:sz w:val="20"/>
        <w:i/>
        <w:szCs w:val="20"/>
        <w:iCs/>
      </w:rPr>
      <w:fldChar w:fldCharType="separate"/>
    </w:r>
    <w:r>
      <w:rPr>
        <w:sz w:val="20"/>
        <w:i/>
        <w:szCs w:val="20"/>
        <w:iCs/>
      </w:rPr>
      <w:t>14/07/23</w:t>
    </w:r>
    <w:r>
      <w:rPr>
        <w:sz w:val="20"/>
        <w:i/>
        <w:szCs w:val="20"/>
        <w:iCs/>
      </w:rPr>
      <w:fldChar w:fldCharType="end"/>
    </w:r>
    <w:r>
      <w:rPr>
        <w:i/>
        <w:iCs/>
        <w:sz w:val="20"/>
        <w:szCs w:val="20"/>
      </w:rPr>
      <w:t xml:space="preserve">                                                                                                                                        page  </w:t>
    </w:r>
    <w:r>
      <w:rPr>
        <w:i/>
        <w:iCs/>
        <w:sz w:val="20"/>
        <w:szCs w:val="20"/>
      </w:rPr>
      <w:fldChar w:fldCharType="begin"/>
    </w:r>
    <w:r>
      <w:rPr>
        <w:sz w:val="20"/>
        <w:i/>
        <w:szCs w:val="20"/>
        <w:iCs/>
      </w:rPr>
      <w:instrText xml:space="preserve"> PAGE </w:instrText>
    </w:r>
    <w:r>
      <w:rPr>
        <w:sz w:val="20"/>
        <w:i/>
        <w:szCs w:val="20"/>
        <w:iCs/>
      </w:rPr>
      <w:fldChar w:fldCharType="separate"/>
    </w:r>
    <w:r>
      <w:rPr>
        <w:sz w:val="20"/>
        <w:i/>
        <w:szCs w:val="20"/>
        <w:iCs/>
      </w:rPr>
      <w:t>8</w:t>
    </w:r>
    <w:r>
      <w:rPr>
        <w:sz w:val="20"/>
        <w:i/>
        <w:szCs w:val="20"/>
        <w:iCs/>
      </w:rPr>
      <w:fldChar w:fldCharType="end"/>
    </w:r>
    <w:r>
      <w:rPr>
        <w:i/>
        <w:iCs/>
        <w:sz w:val="20"/>
        <w:szCs w:val="20"/>
      </w:rPr>
      <w:t>/</w:t>
    </w:r>
    <w:r>
      <w:rPr>
        <w:i/>
        <w:iCs/>
        <w:sz w:val="20"/>
        <w:szCs w:val="20"/>
      </w:rPr>
      <w:fldChar w:fldCharType="begin"/>
    </w:r>
    <w:r>
      <w:rPr>
        <w:sz w:val="20"/>
        <w:i/>
        <w:szCs w:val="20"/>
        <w:iCs/>
      </w:rPr>
      <w:instrText xml:space="preserve"> NUMPAGES </w:instrText>
    </w:r>
    <w:r>
      <w:rPr>
        <w:sz w:val="20"/>
        <w:i/>
        <w:szCs w:val="20"/>
        <w:iCs/>
      </w:rPr>
      <w:fldChar w:fldCharType="separate"/>
    </w:r>
    <w:r>
      <w:rPr>
        <w:sz w:val="20"/>
        <w:i/>
        <w:szCs w:val="20"/>
        <w:iCs/>
      </w:rPr>
      <w:t>8</w:t>
    </w:r>
    <w:r>
      <w:rPr>
        <w:sz w:val="20"/>
        <w:i/>
        <w:szCs w:val="20"/>
        <w:i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left"/>
      <w:tblInd w:w="0" w:type="dxa"/>
      <w:tblLayout w:type="fixed"/>
      <w:tblCellMar>
        <w:top w:w="0" w:type="dxa"/>
        <w:left w:w="0" w:type="dxa"/>
        <w:bottom w:w="0" w:type="dxa"/>
        <w:right w:w="0" w:type="dxa"/>
      </w:tblCellMar>
    </w:tblPr>
    <w:tblGrid>
      <w:gridCol w:w="3212"/>
      <w:gridCol w:w="3213"/>
      <w:gridCol w:w="3213"/>
    </w:tblGrid>
    <w:tr>
      <w:trPr/>
      <w:tc>
        <w:tcPr>
          <w:tcW w:w="3212" w:type="dxa"/>
          <w:tcBorders/>
        </w:tcPr>
        <w:p>
          <w:pPr>
            <w:pStyle w:val="Contenudetableau"/>
            <w:widowControl w:val="false"/>
            <w:bidi w:val="0"/>
            <w:spacing w:lineRule="auto" w:line="259" w:beforeAutospacing="0" w:before="0" w:afterAutospacing="0" w:after="0"/>
            <w:ind w:left="0" w:right="0" w:hanging="0"/>
            <w:jc w:val="left"/>
            <w:rPr/>
          </w:pPr>
          <w:r>
            <w:rPr>
              <w:i/>
              <w:iCs/>
              <w:sz w:val="20"/>
              <w:szCs w:val="20"/>
            </w:rPr>
            <w:t>Nom étudiant</w:t>
          </w:r>
        </w:p>
      </w:tc>
      <w:tc>
        <w:tcPr>
          <w:tcW w:w="3213" w:type="dxa"/>
          <w:tcBorders/>
        </w:tcPr>
        <w:p>
          <w:pPr>
            <w:pStyle w:val="Contenudetableau"/>
            <w:widowControl w:val="false"/>
            <w:bidi w:val="0"/>
            <w:spacing w:lineRule="auto" w:line="259" w:beforeAutospacing="0" w:before="0" w:afterAutospacing="0" w:after="0"/>
            <w:ind w:left="0" w:right="0" w:hanging="0"/>
            <w:jc w:val="center"/>
            <w:rPr/>
          </w:pPr>
          <w:r>
            <w:rPr>
              <w:i/>
              <w:iCs/>
              <w:sz w:val="20"/>
              <w:szCs w:val="20"/>
            </w:rPr>
            <w:t>Nom SAÉ</w:t>
          </w:r>
        </w:p>
        <w:p>
          <w:pPr>
            <w:pStyle w:val="Contenudetableau"/>
            <w:widowControl w:val="false"/>
            <w:bidi w:val="0"/>
            <w:spacing w:before="0" w:after="160"/>
            <w:jc w:val="center"/>
            <w:rPr>
              <w:i/>
              <w:i/>
              <w:iCs/>
              <w:sz w:val="20"/>
              <w:szCs w:val="20"/>
            </w:rPr>
          </w:pPr>
          <w:r>
            <w:rPr>
              <w:i/>
              <w:iCs/>
              <w:sz w:val="20"/>
              <w:szCs w:val="20"/>
            </w:rPr>
          </w:r>
        </w:p>
      </w:tc>
      <w:tc>
        <w:tcPr>
          <w:tcW w:w="3213" w:type="dxa"/>
          <w:tcBorders/>
        </w:tcPr>
        <w:p>
          <w:pPr>
            <w:pStyle w:val="Contenudetableau"/>
            <w:widowControl w:val="false"/>
            <w:bidi w:val="0"/>
            <w:spacing w:before="0" w:after="160"/>
            <w:jc w:val="right"/>
            <w:rPr>
              <w:i/>
              <w:i/>
              <w:iCs/>
              <w:sz w:val="20"/>
              <w:szCs w:val="20"/>
            </w:rPr>
          </w:pPr>
          <w:r>
            <w:rPr>
              <w:i/>
              <w:iCs/>
              <w:sz w:val="20"/>
              <w:szCs w:val="20"/>
            </w:rPr>
            <w:t>Carnet de bord 2023-2023</w:t>
          </w:r>
        </w:p>
      </w:tc>
    </w:tr>
  </w:tbl>
  <w:p>
    <w:pPr>
      <w:pStyle w:val="Entte"/>
      <w:bidi w:val="0"/>
      <w:spacing w:before="0" w:after="160"/>
      <w:jc w:val="center"/>
      <w:rPr>
        <w:sz w:val="20"/>
        <w:szCs w:val="20"/>
      </w:rPr>
    </w:pPr>
    <w:r>
      <w:rPr>
        <w:sz w:val="20"/>
        <w:szCs w:val="2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5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zh-CN" w:bidi="hi-IN"/>
      </w:rPr>
    </w:rPrDefault>
    <w:pPrDefault>
      <w:pPr>
        <w:suppressAutoHyphens w:val="true"/>
      </w:pPr>
    </w:pPrDefault>
  </w:docDefaults>
  <w:style w:type="paragraph" w:styleId="Normal">
    <w:name w:val="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1">
    <w:name w:val="Heading 1"/>
    <w:basedOn w:val="Normal1"/>
    <w:next w:val="Normal1"/>
    <w:qFormat/>
    <w:pPr>
      <w:keepNext w:val="true"/>
      <w:keepLines/>
      <w:pageBreakBefore w:val="false"/>
      <w:pBdr>
        <w:top w:val="single" w:sz="6" w:space="13" w:color="FFC000"/>
        <w:bottom w:val="single" w:sz="6" w:space="13" w:color="FFC000"/>
      </w:pBdr>
      <w:spacing w:lineRule="auto" w:line="240" w:before="480" w:after="120"/>
      <w:jc w:val="center"/>
    </w:pPr>
    <w:rPr>
      <w:b w:val="false"/>
      <w:bCs/>
      <w:i/>
      <w:color w:val="333333"/>
      <w:sz w:val="44"/>
      <w:szCs w:val="48"/>
    </w:rPr>
  </w:style>
  <w:style w:type="paragraph" w:styleId="Titre2">
    <w:name w:val="Heading 2"/>
    <w:basedOn w:val="Normal1"/>
    <w:next w:val="Normal1"/>
    <w:qFormat/>
    <w:pPr>
      <w:keepNext w:val="true"/>
      <w:keepLines/>
      <w:shd w:fill="FFC000" w:val="clear"/>
      <w:spacing w:lineRule="auto" w:line="240" w:before="40" w:after="0"/>
    </w:pPr>
    <w:rPr>
      <w:rFonts w:ascii="Calibri" w:hAnsi="Calibri" w:eastAsia="Calibri" w:cs="Calibri"/>
      <w:b w:val="false"/>
      <w:i/>
      <w:color w:val="333333"/>
      <w:sz w:val="26"/>
      <w:szCs w:val="26"/>
    </w:rPr>
  </w:style>
  <w:style w:type="paragraph" w:styleId="Titre3">
    <w:name w:val="Heading 3"/>
    <w:basedOn w:val="Normal1"/>
    <w:next w:val="Normal1"/>
    <w:qFormat/>
    <w:pPr>
      <w:keepNext w:val="true"/>
      <w:keepLines/>
      <w:pageBreakBefore w:val="false"/>
      <w:spacing w:lineRule="auto" w:line="240" w:before="280" w:after="80"/>
    </w:pPr>
    <w:rPr>
      <w:b/>
      <w:bCs/>
      <w:sz w:val="28"/>
      <w:szCs w:val="28"/>
    </w:rPr>
  </w:style>
  <w:style w:type="paragraph" w:styleId="Titre4">
    <w:name w:val="Heading 4"/>
    <w:basedOn w:val="Normal1"/>
    <w:next w:val="Normal1"/>
    <w:qFormat/>
    <w:pPr>
      <w:keepNext w:val="true"/>
      <w:keepLines/>
      <w:pageBreakBefore w:val="false"/>
      <w:spacing w:lineRule="auto" w:line="240" w:before="240" w:after="40"/>
    </w:pPr>
    <w:rPr>
      <w:b/>
      <w:bCs/>
      <w:sz w:val="24"/>
      <w:szCs w:val="24"/>
    </w:rPr>
  </w:style>
  <w:style w:type="paragraph" w:styleId="Titre5">
    <w:name w:val="Heading 5"/>
    <w:basedOn w:val="Normal1"/>
    <w:next w:val="Normal1"/>
    <w:qFormat/>
    <w:pPr>
      <w:keepNext w:val="true"/>
      <w:keepLines/>
      <w:pageBreakBefore w:val="false"/>
      <w:spacing w:lineRule="auto" w:line="240" w:before="220" w:after="40"/>
    </w:pPr>
    <w:rPr>
      <w:b/>
      <w:bCs/>
      <w:sz w:val="22"/>
      <w:szCs w:val="22"/>
    </w:rPr>
  </w:style>
  <w:style w:type="paragraph" w:styleId="Titre6">
    <w:name w:val="Heading 6"/>
    <w:basedOn w:val="Normal1"/>
    <w:next w:val="Normal1"/>
    <w:qFormat/>
    <w:pPr>
      <w:keepNext w:val="true"/>
      <w:keepLines/>
      <w:pageBreakBefore w:val="false"/>
      <w:spacing w:lineRule="auto" w:line="240" w:before="200" w:after="40"/>
    </w:pPr>
    <w:rPr>
      <w:b/>
      <w:bCs/>
      <w:sz w:val="20"/>
      <w:szCs w:val="20"/>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default="1">
    <w:name w:val="LO-normal"/>
    <w:qFormat/>
    <w:pPr>
      <w:widowControl/>
      <w:bidi w:val="0"/>
      <w:spacing w:lineRule="auto" w:line="259" w:before="0" w:after="160"/>
      <w:jc w:val="left"/>
    </w:pPr>
    <w:rPr>
      <w:rFonts w:ascii="Calibri" w:hAnsi="Calibri" w:eastAsia="Calibri" w:cs="Calibri"/>
      <w:color w:val="auto"/>
      <w:kern w:val="0"/>
      <w:sz w:val="22"/>
      <w:szCs w:val="22"/>
      <w:lang w:val="fr-FR" w:eastAsia="zh-CN" w:bidi="hi-IN"/>
    </w:rPr>
  </w:style>
  <w:style w:type="paragraph" w:styleId="Titreprincipal">
    <w:name w:val="Title"/>
    <w:basedOn w:val="Normal1"/>
    <w:next w:val="Normal1"/>
    <w:qFormat/>
    <w:pPr>
      <w:keepNext w:val="true"/>
      <w:keepLines/>
      <w:pageBreakBefore w:val="false"/>
      <w:pBdr>
        <w:top w:val="single" w:sz="2" w:space="1" w:color="000000" w:shadow="1"/>
        <w:left w:val="single" w:sz="2" w:space="1" w:color="000000" w:shadow="1"/>
        <w:bottom w:val="single" w:sz="2" w:space="1" w:color="666666" w:shadow="1"/>
        <w:right w:val="single" w:sz="2" w:space="1" w:color="000000" w:shadow="1"/>
      </w:pBdr>
      <w:spacing w:lineRule="auto" w:line="240" w:before="480" w:after="120"/>
    </w:pPr>
    <w:rPr>
      <w:b/>
      <w:bCs/>
      <w:sz w:val="52"/>
      <w:szCs w:val="72"/>
    </w:rPr>
  </w:style>
  <w:style w:type="paragraph" w:styleId="Soustitr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Entteetpieddepage">
    <w:name w:val="En-tête et pied de page"/>
    <w:basedOn w:val="Normal"/>
    <w:qFormat/>
    <w:pPr/>
    <w:rPr/>
  </w:style>
  <w:style w:type="paragraph" w:styleId="Entte">
    <w:name w:val="Header"/>
    <w:basedOn w:val="Entteetpieddepage"/>
    <w:pPr/>
    <w:rPr/>
  </w:style>
  <w:style w:type="paragraph" w:styleId="Pieddepage">
    <w:name w:val="Footer"/>
    <w:basedOn w:val="Entteetpieddepage"/>
    <w:pPr/>
    <w:rPr/>
  </w:style>
  <w:style w:type="paragraph" w:styleId="Figure">
    <w:name w:val="Figure"/>
    <w:basedOn w:val="Lgende"/>
    <w:qFormat/>
    <w:pPr/>
    <w:rPr/>
  </w:style>
  <w:style w:type="paragraph" w:styleId="Contenudetableau">
    <w:name w:val="Contenu de tableau"/>
    <w:basedOn w:val="Normal"/>
    <w:qFormat/>
    <w:pPr>
      <w:widowControl w:val="false"/>
      <w:suppressLineNumbers/>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58</TotalTime>
  <Application>LibreOffice/7.3.7.2$Linux_X86_64 LibreOffice_project/30$Build-2</Application>
  <AppVersion>15.0000</AppVersion>
  <Pages>8</Pages>
  <Words>462</Words>
  <Characters>2583</Characters>
  <CharactersWithSpaces>3406</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2026-09-08T15:55:40Z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0x0101006A8D9360188A75448CBCB7F3442581AB</vt:lpwstr>
  </property>
</Properties>
</file>